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jc w:val="center"/>
        <w:rPr>
          <w:b/>
          <w:bCs/>
          <w:sz w:val="36"/>
          <w:szCs w:val="36"/>
        </w:rPr>
      </w:pPr>
      <w:bookmarkStart w:id="0" w:name="_Toc507363091"/>
      <w:bookmarkStart w:id="1" w:name="_Toc15"/>
      <w:r>
        <w:rPr>
          <w:b/>
          <w:bCs/>
          <w:sz w:val="36"/>
          <w:szCs w:val="36"/>
        </w:rPr>
        <w:t>Спецификация проекта</w:t>
      </w:r>
      <w:bookmarkEnd w:id="0"/>
    </w:p>
    <w:p>
      <w:pPr>
        <w:pStyle w:val="21"/>
        <w:jc w:val="center"/>
        <w:rPr>
          <w:b/>
          <w:bCs/>
          <w:sz w:val="36"/>
          <w:szCs w:val="36"/>
        </w:rPr>
      </w:pPr>
      <w:bookmarkStart w:id="2" w:name="_Toc507363092"/>
      <w:r>
        <w:rPr>
          <w:b/>
          <w:bCs/>
          <w:sz w:val="36"/>
          <w:szCs w:val="36"/>
        </w:rPr>
        <w:t>«Создание системы удаленного мониторинга растений»</w:t>
      </w:r>
      <w:bookmarkEnd w:id="2"/>
    </w:p>
    <w:p>
      <w:pPr>
        <w:pStyle w:val="21"/>
        <w:jc w:val="center"/>
        <w:rPr>
          <w:b/>
          <w:bCs/>
          <w:sz w:val="36"/>
          <w:szCs w:val="36"/>
        </w:rPr>
      </w:pPr>
    </w:p>
    <w:p>
      <w:pPr>
        <w:pStyle w:val="21"/>
        <w:jc w:val="center"/>
        <w:rPr>
          <w:rFonts w:ascii="Georgia" w:hAnsi="Georgia" w:eastAsia="Georgia" w:cs="Georgia"/>
          <w:b/>
          <w:bCs/>
          <w:sz w:val="36"/>
          <w:szCs w:val="36"/>
          <w:lang w:val="en-US"/>
        </w:rPr>
      </w:pPr>
      <w:bookmarkStart w:id="3" w:name="_Toc507363093"/>
      <w:r>
        <w:rPr>
          <w:rFonts w:ascii="Georgia" w:hAnsi="Georgia" w:eastAsia="Georgia" w:cs="Georgia"/>
          <w:b/>
          <w:bCs/>
          <w:sz w:val="36"/>
          <w:szCs w:val="36"/>
        </w:rPr>
        <w:t xml:space="preserve">Раздел 2. Создание </w:t>
      </w:r>
      <w:r>
        <w:rPr>
          <w:rFonts w:ascii="Georgia" w:hAnsi="Georgia" w:eastAsia="Georgia" w:cs="Georgia"/>
          <w:b/>
          <w:bCs/>
          <w:sz w:val="36"/>
          <w:szCs w:val="36"/>
          <w:lang w:val="en-US"/>
        </w:rPr>
        <w:t>UI</w:t>
      </w:r>
      <w:bookmarkEnd w:id="3"/>
    </w:p>
    <w:p>
      <w:pPr>
        <w:pStyle w:val="21"/>
        <w:rPr>
          <w:rFonts w:ascii="Georgia" w:hAnsi="Georgia" w:eastAsia="Georgia" w:cs="Georgia"/>
          <w:lang w:val="en-US"/>
        </w:rPr>
      </w:pPr>
    </w:p>
    <w:sdt>
      <w:sdtPr>
        <w:rPr>
          <w:b/>
          <w:bCs/>
          <w:sz w:val="36"/>
          <w:szCs w:val="36"/>
        </w:rPr>
        <w:id w:val="464015169"/>
      </w:sdtPr>
      <w:sdtEndPr>
        <w:rPr>
          <w:rFonts w:ascii="Times New Roman" w:hAnsi="Times New Roman" w:eastAsia="Arial Unicode MS" w:cs="Times New Roman"/>
          <w:b/>
          <w:bCs/>
          <w:color w:val="auto"/>
          <w:sz w:val="24"/>
          <w:szCs w:val="24"/>
        </w:rPr>
      </w:sdtEndPr>
      <w:sdtContent>
        <w:p>
          <w:pPr>
            <w:rPr>
              <w:b/>
              <w:bCs/>
              <w:sz w:val="36"/>
              <w:szCs w:val="36"/>
              <w:lang w:val="ru-RU"/>
            </w:rPr>
          </w:pPr>
          <w:r>
            <w:rPr>
              <w:b/>
              <w:bCs/>
              <w:sz w:val="36"/>
              <w:szCs w:val="36"/>
              <w:lang w:val="ru-RU"/>
            </w:rPr>
            <w:t>Содержание</w:t>
          </w:r>
        </w:p>
        <w:p>
          <w:pPr>
            <w:rPr>
              <w:b/>
              <w:bCs/>
              <w:sz w:val="36"/>
              <w:szCs w:val="36"/>
              <w:lang w:val="ru-RU"/>
            </w:rPr>
          </w:pPr>
        </w:p>
        <w:p>
          <w:pPr>
            <w:pStyle w:val="9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_Toc15973 </w:instrText>
          </w:r>
          <w:r>
            <w:fldChar w:fldCharType="separate"/>
          </w:r>
          <w:r>
            <w:rPr>
              <w:rFonts w:ascii="Georgia" w:hAnsi="Georgia" w:eastAsia="Georgia" w:cs="Georgia"/>
            </w:rPr>
            <w:t>Введение</w:t>
          </w:r>
          <w:r>
            <w:tab/>
          </w:r>
          <w:r>
            <w:fldChar w:fldCharType="begin"/>
          </w:r>
          <w:r>
            <w:instrText xml:space="preserve"> PAGEREF _Toc15973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_Toc10723 </w:instrText>
          </w:r>
          <w:r>
            <w:fldChar w:fldCharType="separate"/>
          </w:r>
          <w:r>
            <w:rPr>
              <w:rFonts w:ascii="Georgia" w:hAnsi="Georgia" w:eastAsia="Georgia" w:cs="Georgia"/>
            </w:rPr>
            <w:t>Описание проблемы</w:t>
          </w:r>
          <w:r>
            <w:tab/>
          </w:r>
          <w:r>
            <w:fldChar w:fldCharType="begin"/>
          </w:r>
          <w:r>
            <w:instrText xml:space="preserve"> PAGEREF _Toc10723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_Toc16807 </w:instrText>
          </w:r>
          <w:r>
            <w:fldChar w:fldCharType="separate"/>
          </w:r>
          <w:r>
            <w:rPr>
              <w:lang w:val="ru-RU"/>
            </w:rPr>
            <w:t>Формулировка задачи и описание концепции решения</w:t>
          </w:r>
          <w:r>
            <w:tab/>
          </w:r>
          <w:r>
            <w:fldChar w:fldCharType="begin"/>
          </w:r>
          <w:r>
            <w:instrText xml:space="preserve"> PAGEREF _Toc16807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_Toc6100 </w:instrText>
          </w:r>
          <w:r>
            <w:fldChar w:fldCharType="separate"/>
          </w:r>
          <w:r>
            <w:rPr>
              <w:lang w:val="ru-RU"/>
            </w:rPr>
            <w:t>Описание реализации («как это будет сделано»)</w:t>
          </w:r>
          <w:r>
            <w:tab/>
          </w:r>
          <w:r>
            <w:fldChar w:fldCharType="begin"/>
          </w:r>
          <w:r>
            <w:instrText xml:space="preserve"> PAGEREF _Toc6100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_Toc30802 </w:instrText>
          </w:r>
          <w:r>
            <w:fldChar w:fldCharType="separate"/>
          </w:r>
          <w:r>
            <w:rPr>
              <w:lang w:val="ru-RU"/>
            </w:rPr>
            <w:t>Функциональность решения («как это будет выглядеть»)</w:t>
          </w:r>
          <w:r>
            <w:tab/>
          </w:r>
          <w:r>
            <w:fldChar w:fldCharType="begin"/>
          </w:r>
          <w:r>
            <w:instrText xml:space="preserve"> PAGEREF _Toc30802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_Toc15217 </w:instrText>
          </w:r>
          <w:r>
            <w:fldChar w:fldCharType="separate"/>
          </w:r>
          <w:r>
            <w:rPr>
              <w:lang w:val="ru-RU"/>
            </w:rPr>
            <w:t>Порядок взаимодействий («как это будет работать»)</w:t>
          </w:r>
          <w:r>
            <w:tab/>
          </w:r>
          <w:r>
            <w:fldChar w:fldCharType="begin"/>
          </w:r>
          <w:r>
            <w:instrText xml:space="preserve"> PAGEREF _Toc15217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_Toc23353 </w:instrText>
          </w:r>
          <w:r>
            <w:fldChar w:fldCharType="separate"/>
          </w:r>
          <w:r>
            <w:rPr>
              <w:lang w:val="ru-RU"/>
            </w:rPr>
            <w:t>Ключевые характеристики</w:t>
          </w:r>
          <w:r>
            <w:tab/>
          </w:r>
          <w:r>
            <w:fldChar w:fldCharType="begin"/>
          </w:r>
          <w:r>
            <w:instrText xml:space="preserve"> PAGEREF _Toc23353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_Toc15267 </w:instrText>
          </w:r>
          <w:r>
            <w:fldChar w:fldCharType="separate"/>
          </w:r>
          <w:r>
            <w:rPr>
              <w:rFonts w:ascii="Georgia" w:hAnsi="Georgia" w:eastAsia="Georgia" w:cs="Georgia"/>
              <w:lang w:val="en-US"/>
            </w:rPr>
            <w:t>High</w:t>
          </w:r>
          <w:r>
            <w:rPr>
              <w:rFonts w:ascii="Georgia" w:hAnsi="Georgia" w:eastAsia="Georgia" w:cs="Georgia"/>
            </w:rPr>
            <w:t>-</w:t>
          </w:r>
          <w:r>
            <w:rPr>
              <w:rFonts w:ascii="Georgia" w:hAnsi="Georgia" w:eastAsia="Georgia" w:cs="Georgia"/>
              <w:lang w:val="en-US"/>
            </w:rPr>
            <w:t>level</w:t>
          </w:r>
          <w:r>
            <w:rPr>
              <w:rFonts w:ascii="Georgia" w:hAnsi="Georgia" w:eastAsia="Georgia" w:cs="Georgia"/>
            </w:rPr>
            <w:t xml:space="preserve"> проектирование пользовательского интерфейса</w:t>
          </w:r>
          <w:r>
            <w:tab/>
          </w:r>
          <w:r>
            <w:fldChar w:fldCharType="begin"/>
          </w:r>
          <w:r>
            <w:instrText xml:space="preserve"> PAGEREF _Toc15267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_Toc10644 </w:instrText>
          </w:r>
          <w:r>
            <w:fldChar w:fldCharType="separate"/>
          </w:r>
          <w:r>
            <w:rPr>
              <w:rFonts w:ascii="Georgia" w:hAnsi="Georgia" w:eastAsia="Georgia" w:cs="Georgia"/>
            </w:rPr>
            <w:t>Список функций приложения (</w:t>
          </w:r>
          <w:r>
            <w:rPr>
              <w:rFonts w:ascii="Georgia" w:hAnsi="Georgia" w:eastAsia="Georgia" w:cs="Georgia"/>
              <w:lang w:val="en-US"/>
            </w:rPr>
            <w:t>feature</w:t>
          </w:r>
          <w:r>
            <w:rPr>
              <w:rFonts w:ascii="Georgia" w:hAnsi="Georgia" w:eastAsia="Georgia" w:cs="Georgia"/>
            </w:rPr>
            <w:t xml:space="preserve"> </w:t>
          </w:r>
          <w:r>
            <w:rPr>
              <w:rFonts w:ascii="Georgia" w:hAnsi="Georgia" w:eastAsia="Georgia" w:cs="Georgia"/>
              <w:lang w:val="en-US"/>
            </w:rPr>
            <w:t>list</w:t>
          </w:r>
          <w:r>
            <w:rPr>
              <w:rFonts w:ascii="Georgia" w:hAnsi="Georgia" w:eastAsia="Georgia" w:cs="Georgia"/>
            </w:rPr>
            <w:t>)</w:t>
          </w:r>
          <w:r>
            <w:tab/>
          </w:r>
          <w:r>
            <w:fldChar w:fldCharType="begin"/>
          </w:r>
          <w:r>
            <w:instrText xml:space="preserve"> PAGEREF _Toc10644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_Toc1767 </w:instrText>
          </w:r>
          <w:r>
            <w:fldChar w:fldCharType="separate"/>
          </w:r>
          <w:r>
            <w:rPr>
              <w:rFonts w:ascii="Georgia" w:hAnsi="Georgia" w:eastAsia="Georgia" w:cs="Georgia"/>
            </w:rPr>
            <w:t>Сценарии использования приложения (</w:t>
          </w:r>
          <w:r>
            <w:rPr>
              <w:rFonts w:ascii="Georgia" w:hAnsi="Georgia" w:eastAsia="Georgia" w:cs="Georgia"/>
              <w:lang w:val="en-US"/>
            </w:rPr>
            <w:t>central</w:t>
          </w:r>
          <w:r>
            <w:rPr>
              <w:rFonts w:ascii="Georgia" w:hAnsi="Georgia" w:eastAsia="Georgia" w:cs="Georgia"/>
            </w:rPr>
            <w:t xml:space="preserve"> </w:t>
          </w:r>
          <w:r>
            <w:rPr>
              <w:rFonts w:ascii="Georgia" w:hAnsi="Georgia" w:eastAsia="Georgia" w:cs="Georgia"/>
              <w:lang w:val="en-US"/>
            </w:rPr>
            <w:t>user</w:t>
          </w:r>
          <w:r>
            <w:rPr>
              <w:rFonts w:ascii="Georgia" w:hAnsi="Georgia" w:eastAsia="Georgia" w:cs="Georgia"/>
            </w:rPr>
            <w:t xml:space="preserve"> </w:t>
          </w:r>
          <w:r>
            <w:rPr>
              <w:rFonts w:ascii="Georgia" w:hAnsi="Georgia" w:eastAsia="Georgia" w:cs="Georgia"/>
              <w:lang w:val="en-US"/>
            </w:rPr>
            <w:t>journey</w:t>
          </w:r>
          <w:r>
            <w:rPr>
              <w:rFonts w:ascii="Georgia" w:hAnsi="Georgia" w:eastAsia="Georgia" w:cs="Georgia"/>
            </w:rPr>
            <w:t>)</w:t>
          </w:r>
          <w:r>
            <w:tab/>
          </w:r>
          <w:r>
            <w:fldChar w:fldCharType="begin"/>
          </w:r>
          <w:r>
            <w:instrText xml:space="preserve"> PAGEREF _Toc1767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_Toc15209 </w:instrText>
          </w:r>
          <w:r>
            <w:fldChar w:fldCharType="separate"/>
          </w:r>
          <w:r>
            <w:rPr>
              <w:rFonts w:ascii="Georgia" w:hAnsi="Georgia" w:eastAsia="Georgia" w:cs="Georgia"/>
            </w:rPr>
            <w:t>Mid-level проектирование пользовательского интерфейса</w:t>
          </w:r>
          <w:r>
            <w:tab/>
          </w:r>
          <w:r>
            <w:fldChar w:fldCharType="begin"/>
          </w:r>
          <w:r>
            <w:instrText xml:space="preserve"> PAGEREF _Toc15209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_Toc12969 </w:instrText>
          </w:r>
          <w:r>
            <w:fldChar w:fldCharType="separate"/>
          </w:r>
          <w:r>
            <w:rPr>
              <w:rFonts w:ascii="Georgia" w:hAnsi="Georgia" w:eastAsia="Georgia" w:cs="Georgia"/>
            </w:rPr>
            <w:t>Общая структура</w:t>
          </w:r>
          <w:r>
            <w:tab/>
          </w:r>
          <w:r>
            <w:fldChar w:fldCharType="begin"/>
          </w:r>
          <w:r>
            <w:instrText xml:space="preserve"> PAGEREF _Toc12969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_Toc24584 </w:instrText>
          </w:r>
          <w:r>
            <w:fldChar w:fldCharType="separate"/>
          </w:r>
          <w:r>
            <w:rPr>
              <w:rFonts w:ascii="Georgia" w:hAnsi="Georgia" w:eastAsia="Georgia" w:cs="Georgia"/>
            </w:rPr>
            <w:t>Разметка страницы</w:t>
          </w:r>
          <w:r>
            <w:tab/>
          </w:r>
          <w:r>
            <w:fldChar w:fldCharType="begin"/>
          </w:r>
          <w:r>
            <w:instrText xml:space="preserve"> PAGEREF _Toc24584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_Toc27197 </w:instrText>
          </w:r>
          <w:r>
            <w:fldChar w:fldCharType="separate"/>
          </w:r>
          <w:r>
            <w:rPr>
              <w:rFonts w:ascii="Georgia" w:hAnsi="Georgia" w:eastAsia="Georgia" w:cs="Georgia"/>
              <w:lang w:val="en-US"/>
            </w:rPr>
            <w:t>Low</w:t>
          </w:r>
          <w:r>
            <w:rPr>
              <w:rFonts w:ascii="Georgia" w:hAnsi="Georgia" w:eastAsia="Georgia" w:cs="Georgia"/>
            </w:rPr>
            <w:t>-level проектирование пользовательского интерфейса</w:t>
          </w:r>
          <w:r>
            <w:tab/>
          </w:r>
          <w:r>
            <w:fldChar w:fldCharType="begin"/>
          </w:r>
          <w:r>
            <w:instrText xml:space="preserve"> PAGEREF _Toc27197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_Toc29078 </w:instrText>
          </w:r>
          <w:r>
            <w:fldChar w:fldCharType="separate"/>
          </w:r>
          <w:r>
            <w:rPr>
              <w:rFonts w:ascii="Georgia" w:hAnsi="Georgia" w:eastAsia="Georgia" w:cs="Georgia"/>
            </w:rPr>
            <w:t>Определение стилей и «состояний» (</w:t>
          </w:r>
          <w:r>
            <w:rPr>
              <w:rFonts w:ascii="Georgia" w:hAnsi="Georgia" w:eastAsia="Georgia" w:cs="Georgia"/>
              <w:lang w:val="en-US"/>
            </w:rPr>
            <w:t>Style</w:t>
          </w:r>
          <w:r>
            <w:rPr>
              <w:rFonts w:ascii="Georgia" w:hAnsi="Georgia" w:eastAsia="Georgia" w:cs="Georgia"/>
            </w:rPr>
            <w:t xml:space="preserve"> </w:t>
          </w:r>
          <w:r>
            <w:rPr>
              <w:rFonts w:ascii="Georgia" w:hAnsi="Georgia" w:eastAsia="Georgia" w:cs="Georgia"/>
              <w:lang w:val="en-US"/>
            </w:rPr>
            <w:t>Definitions</w:t>
          </w:r>
          <w:r>
            <w:rPr>
              <w:rFonts w:ascii="Georgia" w:hAnsi="Georgia" w:eastAsia="Georgia" w:cs="Georgia"/>
            </w:rPr>
            <w:t xml:space="preserve"> &amp; </w:t>
          </w:r>
          <w:r>
            <w:rPr>
              <w:rFonts w:ascii="Georgia" w:hAnsi="Georgia" w:eastAsia="Georgia" w:cs="Georgia"/>
              <w:lang w:val="en-US"/>
            </w:rPr>
            <w:t>State Definitions)</w:t>
          </w:r>
          <w:r>
            <w:tab/>
          </w:r>
          <w:r>
            <w:fldChar w:fldCharType="begin"/>
          </w:r>
          <w:r>
            <w:instrText xml:space="preserve"> PAGEREF _Toc29078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9638"/>
              <w:tab w:val="clear" w:pos="8928"/>
            </w:tabs>
          </w:pPr>
          <w:r>
            <w:fldChar w:fldCharType="begin"/>
          </w:r>
          <w:r>
            <w:instrText xml:space="preserve"> HYPERLINK \l _Toc4817 </w:instrText>
          </w:r>
          <w:r>
            <w:fldChar w:fldCharType="separate"/>
          </w:r>
          <w:r>
            <w:rPr>
              <w:rFonts w:ascii="Georgia" w:hAnsi="Georgia" w:eastAsia="Georgia" w:cs="Georgia"/>
            </w:rPr>
            <w:t>Описание виджетов, которые будут использоваться</w:t>
          </w:r>
          <w:r>
            <w:tab/>
          </w:r>
          <w:r>
            <w:fldChar w:fldCharType="begin"/>
          </w:r>
          <w:r>
            <w:instrText xml:space="preserve"> PAGEREF _Toc4817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  <w:p>
          <w:pPr>
            <w:rPr>
              <w:rFonts w:ascii="Georgia" w:hAnsi="Georgia" w:eastAsia="Georgia" w:cs="Georgia"/>
            </w:rPr>
          </w:pPr>
        </w:p>
      </w:sdtContent>
    </w:sdt>
    <w:p>
      <w:pPr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 xml:space="preserve"> </w:t>
      </w:r>
      <w:r>
        <w:rPr>
          <w:rFonts w:ascii="Georgia" w:hAnsi="Georgia" w:eastAsia="Georgia" w:cs="Georgia"/>
        </w:rPr>
        <w:br w:type="page"/>
      </w:r>
    </w:p>
    <w:p>
      <w:pPr>
        <w:rPr>
          <w:rFonts w:ascii="Georgia" w:hAnsi="Georgia" w:eastAsia="Georgia" w:cs="Georgia"/>
        </w:rPr>
      </w:pPr>
    </w:p>
    <w:p>
      <w:pPr>
        <w:pStyle w:val="2"/>
        <w:rPr>
          <w:rFonts w:ascii="Georgia" w:hAnsi="Georgia" w:eastAsia="Georgia" w:cs="Georgia"/>
        </w:rPr>
      </w:pPr>
      <w:bookmarkStart w:id="4" w:name="_Toc507363094"/>
      <w:bookmarkStart w:id="5" w:name="_Toc15973"/>
      <w:r>
        <w:rPr>
          <w:rFonts w:ascii="Georgia" w:hAnsi="Georgia" w:eastAsia="Georgia" w:cs="Georgia"/>
        </w:rPr>
        <w:t>Введение</w:t>
      </w:r>
      <w:bookmarkEnd w:id="4"/>
      <w:bookmarkEnd w:id="5"/>
    </w:p>
    <w:p>
      <w:pPr>
        <w:rPr>
          <w:rFonts w:ascii="Georgia" w:hAnsi="Georgia" w:eastAsia="Georgia" w:cs="Georgia"/>
          <w:lang w:val="ru-RU" w:eastAsia="ru-RU"/>
        </w:rPr>
      </w:pPr>
    </w:p>
    <w:p>
      <w:pPr>
        <w:rPr>
          <w:rFonts w:ascii="Georgia" w:hAnsi="Georgia" w:eastAsia="Georgia" w:cs="Georgia"/>
          <w:lang w:val="ru-RU" w:eastAsia="ru-RU"/>
        </w:rPr>
      </w:pPr>
    </w:p>
    <w:p>
      <w:pPr>
        <w:pStyle w:val="21"/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 xml:space="preserve">Цель данного документа –сформулировать задание на исполнение для </w:t>
      </w:r>
      <w:r>
        <w:rPr>
          <w:rFonts w:ascii="Georgia" w:hAnsi="Georgia" w:eastAsia="Georgia" w:cs="Georgia"/>
          <w:lang w:val="en-US"/>
        </w:rPr>
        <w:t>UI</w:t>
      </w:r>
      <w:r>
        <w:rPr>
          <w:rFonts w:ascii="Georgia" w:hAnsi="Georgia" w:eastAsia="Georgia" w:cs="Georgia"/>
        </w:rPr>
        <w:t>/</w:t>
      </w:r>
      <w:r>
        <w:rPr>
          <w:rFonts w:ascii="Georgia" w:hAnsi="Georgia" w:eastAsia="Georgia" w:cs="Georgia"/>
          <w:lang w:val="en-US"/>
        </w:rPr>
        <w:t>UX</w:t>
      </w:r>
      <w:r>
        <w:rPr>
          <w:rFonts w:ascii="Georgia" w:hAnsi="Georgia" w:eastAsia="Georgia" w:cs="Georgia"/>
        </w:rPr>
        <w:t xml:space="preserve"> дизайнера. </w:t>
      </w:r>
      <w:bookmarkStart w:id="33" w:name="_GoBack"/>
      <w:bookmarkEnd w:id="33"/>
    </w:p>
    <w:p>
      <w:pPr>
        <w:pStyle w:val="21"/>
        <w:rPr>
          <w:rFonts w:ascii="Georgia" w:hAnsi="Georgia" w:eastAsia="Georgia" w:cs="Georgia"/>
          <w:sz w:val="32"/>
          <w:szCs w:val="32"/>
        </w:rPr>
      </w:pPr>
      <w:r>
        <w:rPr>
          <w:rFonts w:ascii="Georgia" w:hAnsi="Georgia" w:eastAsia="Georgia" w:cs="Georgia"/>
        </w:rPr>
        <w:br w:type="page"/>
      </w:r>
    </w:p>
    <w:p>
      <w:pPr>
        <w:pStyle w:val="2"/>
        <w:rPr>
          <w:rFonts w:ascii="Georgia" w:hAnsi="Georgia" w:eastAsia="Georgia" w:cs="Georgia"/>
          <w:lang w:val="ru-RU" w:eastAsia="ru-RU"/>
        </w:rPr>
      </w:pPr>
      <w:bookmarkStart w:id="6" w:name="_Toc507363095"/>
      <w:bookmarkStart w:id="7" w:name="_Toc10723"/>
      <w:r>
        <w:rPr>
          <w:rFonts w:ascii="Georgia" w:hAnsi="Georgia" w:eastAsia="Georgia" w:cs="Georgia"/>
        </w:rPr>
        <w:t>Описание проблемы</w:t>
      </w:r>
      <w:bookmarkEnd w:id="6"/>
      <w:bookmarkEnd w:id="7"/>
    </w:p>
    <w:p>
      <w:pPr>
        <w:rPr>
          <w:rFonts w:ascii="Georgia" w:hAnsi="Georgia" w:eastAsia="Georgia" w:cs="Georgia"/>
          <w:lang w:val="ru-RU" w:eastAsia="ru-RU"/>
        </w:rPr>
      </w:pPr>
    </w:p>
    <w:p>
      <w:pPr>
        <w:rPr>
          <w:rFonts w:ascii="Georgia" w:hAnsi="Georgia" w:eastAsia="Georgia" w:cs="Georgia"/>
          <w:lang w:val="ru-RU" w:eastAsia="ru-RU"/>
        </w:rPr>
      </w:pPr>
    </w:p>
    <w:p>
      <w:pPr>
        <w:spacing w:line="276" w:lineRule="auto"/>
        <w:rPr>
          <w:rFonts w:ascii="Georgia" w:hAnsi="Georgia" w:eastAsia="Georgia" w:cs="Georgia"/>
          <w:lang w:val="ru-RU" w:eastAsia="ru-RU"/>
        </w:rPr>
      </w:pPr>
      <w:r>
        <w:rPr>
          <w:rFonts w:ascii="Georgia" w:hAnsi="Georgia" w:eastAsia="Georgia" w:cs="Georgia"/>
          <w:lang w:val="ru-RU" w:eastAsia="ru-RU"/>
        </w:rPr>
        <w:t>Наши клиенты – люди, которые ухаживают за декоративными растениями: дома, на даче, в зимнем саду и т.д. Это могут быть те, кто сами выращивают растения или же те, на ком временно лежит ответственность по уходу, например, родственники, которых попросили присмотреть. Итак, наши клиенты – это люди, которые несут ответственность за то, чтобы растения всегда были в хорошем состоянии (чтобы всегда было достаточно влаги и все окружающие условия были оптимальными).</w:t>
      </w:r>
    </w:p>
    <w:p>
      <w:pPr>
        <w:spacing w:line="276" w:lineRule="auto"/>
        <w:rPr>
          <w:rFonts w:ascii="Georgia" w:hAnsi="Georgia" w:eastAsia="Georgia" w:cs="Georgia"/>
          <w:lang w:val="ru-RU" w:eastAsia="ru-RU"/>
        </w:rPr>
      </w:pPr>
      <w:bookmarkStart w:id="8" w:name="_Hlk507341713"/>
    </w:p>
    <w:p>
      <w:pPr>
        <w:spacing w:line="276" w:lineRule="auto"/>
        <w:rPr>
          <w:rFonts w:ascii="Georgia" w:hAnsi="Georgia" w:eastAsia="Georgia" w:cs="Georgia"/>
          <w:lang w:val="ru-RU" w:eastAsia="ru-RU"/>
        </w:rPr>
      </w:pPr>
      <w:r>
        <w:rPr>
          <w:rFonts w:ascii="Georgia" w:hAnsi="Georgia" w:eastAsia="Georgia" w:cs="Georgia"/>
          <w:lang w:val="ru-RU" w:eastAsia="ru-RU"/>
        </w:rPr>
        <w:t xml:space="preserve">Декоративные растения требуют внимательного присмотра и регулярного ухода, поэтому тому, кто за ними ухаживает, нужно всегда помнить, поливал он растения или нет, если не поливал, то когда какое растение нужно полить, сколько поливать и т.п. Если он не фанат-растениевод, то это становится проблемой. Можно легко что-то забыть, полить какое-то растение недостаточно или, наоборот, с избытком. Особенно проблема актуальна, если среди растений есть дорогие/экзотические/прихотливые экземпляры. </w:t>
      </w:r>
      <w:bookmarkEnd w:id="8"/>
    </w:p>
    <w:p>
      <w:pPr>
        <w:rPr>
          <w:rFonts w:ascii="Georgia" w:hAnsi="Georgia" w:eastAsia="Georgia" w:cs="Georgia"/>
          <w:lang w:val="ru-RU" w:eastAsia="ru-RU"/>
        </w:rPr>
      </w:pPr>
    </w:p>
    <w:bookmarkEnd w:id="1"/>
    <w:p>
      <w:pPr>
        <w:pStyle w:val="2"/>
        <w:rPr>
          <w:lang w:val="ru-RU"/>
        </w:rPr>
      </w:pPr>
      <w:r>
        <w:br w:type="page"/>
      </w:r>
      <w:bookmarkStart w:id="9" w:name="_Toc16807"/>
      <w:r>
        <w:rPr>
          <w:lang w:val="ru-RU"/>
        </w:rPr>
        <w:t>Формулировка задачи и описание концепции решения</w:t>
      </w:r>
      <w:bookmarkEnd w:id="9"/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Цель данного документа – зафиксировать концепцию решения предложенной задачи для согласования с заказчиком. 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Цель данного проекта – создать систему, которая 1) будет информировать людей, которые ухаживают за декоративными растениями, о состоянии этих растений; 2) будет выдавать рекомендации для помощи клиентам в принятии решений по уходу. 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Для реализации предлагается использовать технологии Интернета вещей. В составе системы:</w:t>
      </w:r>
    </w:p>
    <w:p>
      <w:pPr>
        <w:pStyle w:val="27"/>
        <w:numPr>
          <w:ilvl w:val="0"/>
          <w:numId w:val="1"/>
        </w:numPr>
        <w:spacing w:before="80" w:after="180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«датчики» – «умные» устройства, подключенные к Интернету, которые собирают данные о влажности почвы растений и отправляют их в «облако»;</w:t>
      </w:r>
    </w:p>
    <w:p>
      <w:pPr>
        <w:pStyle w:val="27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приложение Интернета вещей, которое получает данных с датчиков, обрабатывает их, выводит необходимую клиенту информацию в удобном виде через веб-интерфейс, а также информирует клиента по СМС/Email.</w:t>
      </w:r>
    </w:p>
    <w:p>
      <w:pPr>
        <w:ind w:left="360"/>
        <w:jc w:val="center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drawing>
          <wp:inline distT="0" distB="0" distL="114300" distR="114300">
            <wp:extent cx="2171700" cy="1905000"/>
            <wp:effectExtent l="0" t="0" r="0" b="0"/>
            <wp:docPr id="9792952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295227" name="pictur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6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ind w:left="72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Приложение в контексте Интернета вещей - это, по сути, набор "должностных инструкций" для "умных устройств" и средств контроля их исполнения.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Решение, предлагаемое в данном проекте, будет реализовано командой, состоящей из двух стейкхолдеров –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IoT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-разработчика и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UI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/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UX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-дизайнера. 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3"/>
        <w:rPr>
          <w:lang w:val="ru-RU"/>
        </w:rPr>
      </w:pPr>
      <w:bookmarkStart w:id="10" w:name="_Toc6100"/>
      <w:r>
        <w:rPr>
          <w:lang w:val="ru-RU"/>
        </w:rPr>
        <w:t>Описание реализации («как это будет сделано»)</w:t>
      </w:r>
      <w:bookmarkEnd w:id="10"/>
    </w:p>
    <w:p>
      <w:pPr>
        <w:rPr>
          <w:lang w:val="ru-RU"/>
        </w:rPr>
      </w:pP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В качестве "умной вещи" для сбора данных может быть выбрана любая система, которая способна измерять значение влажности почвы и отправлять их в Интернет. </w:t>
      </w: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В качестве такой системы предлагается использовать комплект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SmartKits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AGRO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. </w:t>
      </w: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drawing>
          <wp:inline distT="0" distB="0" distL="114300" distR="114300">
            <wp:extent cx="6019800" cy="2514600"/>
            <wp:effectExtent l="0" t="0" r="0" b="0"/>
            <wp:docPr id="7036111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611167" name="pictur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В состав комплекта входит:</w:t>
      </w:r>
    </w:p>
    <w:p>
      <w:pPr>
        <w:pStyle w:val="27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плата с ардуино-совместимым микроконтроллером и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Wi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-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Fi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модулем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ESP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8266; </w:t>
      </w:r>
    </w:p>
    <w:p>
      <w:pPr>
        <w:pStyle w:val="27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датчик влажности почвы; </w:t>
      </w:r>
    </w:p>
    <w:p>
      <w:pPr>
        <w:pStyle w:val="27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два световых индикатора; </w:t>
      </w:r>
    </w:p>
    <w:p>
      <w:pPr>
        <w:pStyle w:val="27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кнопка; </w:t>
      </w:r>
    </w:p>
    <w:p>
      <w:pPr>
        <w:pStyle w:val="27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«шилд» для удобного подключения к плате дополнительных датчиков; </w:t>
      </w:r>
    </w:p>
    <w:p>
      <w:pPr>
        <w:pStyle w:val="27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соединительные провода. </w:t>
      </w:r>
    </w:p>
    <w:p>
      <w:pPr>
        <w:pStyle w:val="27"/>
        <w:numPr>
          <w:numId w:val="0"/>
        </w:numPr>
        <w:ind w:left="360" w:leftChars="0"/>
        <w:rPr>
          <w:sz w:val="24"/>
          <w:szCs w:val="24"/>
          <w:lang w:val="ru-RU"/>
        </w:rPr>
      </w:pPr>
    </w:p>
    <w:p>
      <w:pPr>
        <w:jc w:val="center"/>
      </w:pPr>
      <w:r>
        <w:drawing>
          <wp:inline distT="0" distB="0" distL="114300" distR="114300">
            <wp:extent cx="4448175" cy="2200275"/>
            <wp:effectExtent l="0" t="0" r="0" b="0"/>
            <wp:docPr id="12708649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86495" name="pictur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lang w:val="ru-RU"/>
        </w:rPr>
      </w:pP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Комплект измеряет влажность почвы и отправляет данные Интернет через REST HTTP-запрос. Данные отправляются каждые 10 секунд по беспроводному каналу связи с помощью Wi-Fi модуля в составе комплекта.</w:t>
      </w: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Собранные данные в итоге приходят в облачное приложение. Приложение позволяет пользователю взаимодействовать с этими данными двумя способами: через веб-интерфейс и через оповещения на электронной почте.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Приложение будет реализовано на платформе Интернета вещей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ThingWorx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. Для моделирования решения будет использована среда разработки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ThingWorx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Composer. В ThingWorx Composer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будут созданы "цифровые двойники" "умных вещей" и организовано взаимодействие между ними. Затем, физические вещи будут связаны с их цифровыми двойниками, в результате чего поведение физических вещей будет подчиняться поведению их моделей в ThingWorx Composer.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Кроме того, будет создан </w:t>
      </w: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веб-интерфейс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для контроля поведения "умных вещей". В данном случае, на интерфейсе будет выводиться информация о состоянии растения и рекомендации к действиям по уходу за ним. 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Для создания веб-интерфейса будет использован “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drag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-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and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-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drop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” инструмент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Mashup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Builder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, встроенный в среду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ThingWorx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Foundation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. Взаимодействие между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ThingWorx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Composer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и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Mashup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Builder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реализуется простыми средствами, встроенными в платформу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ThingWorx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. </w:t>
      </w: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Наконец, будет реализована возможность получения </w:t>
      </w: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оповещений на электронную почту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. Оповещения позволяют пользователю незамедлительно узнавать о критических ситуациях с растением. Это позволяет ему избежать последствий, которые могут возникнуть из-за длительного пребывания растения в плохих условиях. 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3"/>
        <w:rPr>
          <w:lang w:val="ru-RU"/>
        </w:rPr>
      </w:pPr>
      <w:bookmarkStart w:id="11" w:name="_Toc30802"/>
      <w:r>
        <w:rPr>
          <w:lang w:val="ru-RU"/>
        </w:rPr>
        <w:t>Функциональность решения («как это будет выглядеть»)</w:t>
      </w:r>
      <w:bookmarkEnd w:id="11"/>
    </w:p>
    <w:p>
      <w:pPr>
        <w:rPr>
          <w:lang w:val="ru-RU"/>
        </w:rPr>
      </w:pP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Основной функционал веб-интерфейса:</w:t>
      </w:r>
    </w:p>
    <w:p>
      <w:pPr>
        <w:pStyle w:val="27"/>
        <w:numPr>
          <w:ilvl w:val="0"/>
          <w:numId w:val="3"/>
        </w:numPr>
        <w:spacing w:before="80" w:after="180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вывод общей информации о растении: название, фото, комментарии;</w:t>
      </w:r>
    </w:p>
    <w:p>
      <w:pPr>
        <w:pStyle w:val="27"/>
        <w:numPr>
          <w:ilvl w:val="0"/>
          <w:numId w:val="3"/>
        </w:numPr>
        <w:spacing w:before="80" w:after="180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вывод текущего состояния почвы растения: значение влажности, его положение относительно критических значений, сообщение о состоянии влажности, </w:t>
      </w:r>
    </w:p>
    <w:p>
      <w:pPr>
        <w:pStyle w:val="27"/>
        <w:numPr>
          <w:ilvl w:val="0"/>
          <w:numId w:val="3"/>
        </w:numPr>
        <w:spacing w:before="80" w:after="180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вывод текущего состояния растения;</w:t>
      </w:r>
    </w:p>
    <w:p>
      <w:pPr>
        <w:pStyle w:val="27"/>
        <w:numPr>
          <w:ilvl w:val="0"/>
          <w:numId w:val="3"/>
        </w:numPr>
        <w:spacing w:before="80" w:after="180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вывод истории изменения влажности почвы за последний месяц;</w:t>
      </w:r>
    </w:p>
    <w:p>
      <w:pPr>
        <w:pStyle w:val="27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метеоданные: текущая влажность и температура воздуха. 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Прототип итоговой веб-страницы:</w:t>
      </w:r>
    </w:p>
    <w:p>
      <w:pPr>
        <w:spacing w:before="80" w:after="180"/>
        <w:jc w:val="center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drawing>
          <wp:inline distT="0" distB="0" distL="114300" distR="114300">
            <wp:extent cx="6115050" cy="3257550"/>
            <wp:effectExtent l="0" t="0" r="0" b="0"/>
            <wp:docPr id="8595617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561729" name="pictur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0" w:after="180"/>
        <w:jc w:val="left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Пример оповещения на электронную почту.</w:t>
      </w:r>
    </w:p>
    <w:p>
      <w:pPr>
        <w:spacing w:before="80" w:after="180"/>
        <w:jc w:val="center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</w:t>
      </w:r>
      <w:r>
        <w:drawing>
          <wp:inline distT="0" distB="0" distL="114300" distR="114300">
            <wp:extent cx="4972050" cy="2486025"/>
            <wp:effectExtent l="0" t="0" r="0" b="0"/>
            <wp:docPr id="163734158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341587" name="pictur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3"/>
        <w:rPr>
          <w:lang w:val="ru-RU"/>
        </w:rPr>
      </w:pPr>
      <w:bookmarkStart w:id="12" w:name="_Toc15217"/>
      <w:r>
        <w:rPr>
          <w:lang w:val="ru-RU"/>
        </w:rPr>
        <w:t>Порядок взаимодействий («как это будет работать»)</w:t>
      </w:r>
      <w:bookmarkEnd w:id="12"/>
    </w:p>
    <w:p>
      <w:pPr>
        <w:rPr>
          <w:lang w:val="ru-RU"/>
        </w:rPr>
      </w:pPr>
    </w:p>
    <w:p>
      <w:pP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Взаимодействующие объекты (устройства/люди/системы) </w:t>
      </w:r>
    </w:p>
    <w:p>
      <w:pP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tbl>
      <w:tblPr>
        <w:tblStyle w:val="48"/>
        <w:tblW w:w="9630" w:type="dxa"/>
        <w:tblInd w:w="0" w:type="dxa"/>
        <w:tblBorders>
          <w:top w:val="single" w:color="99D9FF" w:themeColor="accent1" w:themeTint="66" w:sz="4" w:space="0"/>
          <w:left w:val="single" w:color="99D9FF" w:themeColor="accent1" w:themeTint="66" w:sz="4" w:space="0"/>
          <w:bottom w:val="single" w:color="99D9FF" w:themeColor="accent1" w:themeTint="66" w:sz="4" w:space="0"/>
          <w:right w:val="single" w:color="99D9FF" w:themeColor="accent1" w:themeTint="66" w:sz="4" w:space="0"/>
          <w:insideH w:val="single" w:color="99D9FF" w:themeColor="accent1" w:themeTint="66" w:sz="4" w:space="0"/>
          <w:insideV w:val="single" w:color="99D9FF" w:themeColor="accent1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5715"/>
      </w:tblGrid>
      <w:tr>
        <w:tblPrEx>
          <w:tblBorders>
            <w:top w:val="single" w:color="99D9FF" w:themeColor="accent1" w:themeTint="66" w:sz="4" w:space="0"/>
            <w:left w:val="single" w:color="99D9FF" w:themeColor="accent1" w:themeTint="66" w:sz="4" w:space="0"/>
            <w:bottom w:val="single" w:color="99D9FF" w:themeColor="accent1" w:themeTint="66" w:sz="4" w:space="0"/>
            <w:right w:val="single" w:color="99D9FF" w:themeColor="accent1" w:themeTint="66" w:sz="4" w:space="0"/>
            <w:insideH w:val="single" w:color="99D9FF" w:themeColor="accent1" w:themeTint="66" w:sz="4" w:space="0"/>
            <w:insideV w:val="single" w:color="99D9FF" w:themeColor="accen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5" w:type="dxa"/>
            <w:vAlign w:val="top"/>
          </w:tcPr>
          <w:p>
            <w:pPr>
              <w:spacing w:after="0" w:line="240" w:lineRule="auto"/>
              <w:jc w:val="center"/>
              <w:rPr>
                <w:rFonts w:ascii="Georgia" w:hAnsi="Georgia" w:eastAsia="Georgia" w:cs="Georgia"/>
                <w:b/>
                <w:bCs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/>
                <w:bCs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Объект</w:t>
            </w:r>
          </w:p>
        </w:tc>
        <w:tc>
          <w:tcPr>
            <w:tcW w:w="5715" w:type="dxa"/>
            <w:vAlign w:val="top"/>
          </w:tcPr>
          <w:p>
            <w:pPr>
              <w:spacing w:after="0" w:line="240" w:lineRule="auto"/>
              <w:jc w:val="center"/>
              <w:rPr>
                <w:rFonts w:ascii="Georgia" w:hAnsi="Georgia" w:eastAsia="Georgia" w:cs="Georgia"/>
                <w:b/>
                <w:bCs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/>
                <w:bCs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Свойства объекта, важные для данной задачи</w:t>
            </w:r>
          </w:p>
        </w:tc>
      </w:tr>
      <w:tr>
        <w:tblPrEx>
          <w:tblBorders>
            <w:top w:val="single" w:color="99D9FF" w:themeColor="accent1" w:themeTint="66" w:sz="4" w:space="0"/>
            <w:left w:val="single" w:color="99D9FF" w:themeColor="accent1" w:themeTint="66" w:sz="4" w:space="0"/>
            <w:bottom w:val="single" w:color="99D9FF" w:themeColor="accent1" w:themeTint="66" w:sz="4" w:space="0"/>
            <w:right w:val="single" w:color="99D9FF" w:themeColor="accent1" w:themeTint="66" w:sz="4" w:space="0"/>
            <w:insideH w:val="single" w:color="99D9FF" w:themeColor="accent1" w:themeTint="66" w:sz="4" w:space="0"/>
            <w:insideV w:val="single" w:color="99D9FF" w:themeColor="accen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5" w:type="dxa"/>
            <w:vAlign w:val="top"/>
          </w:tcPr>
          <w:p>
            <w:pPr>
              <w:spacing w:after="0" w:line="240" w:lineRule="auto"/>
              <w:rPr>
                <w:rFonts w:ascii="Georgia" w:hAnsi="Georgia" w:eastAsia="Georgia" w:cs="Georgia"/>
                <w:b/>
                <w:bCs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Пользователь</w:t>
            </w:r>
          </w:p>
        </w:tc>
        <w:tc>
          <w:tcPr>
            <w:tcW w:w="5715" w:type="dxa"/>
            <w:vAlign w:val="top"/>
          </w:tcPr>
          <w:p>
            <w:pPr>
              <w:spacing w:after="0" w:line="240" w:lineRule="auto"/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Идентификатор, номер телефона/адрес электронной почты, логин-пароль</w:t>
            </w:r>
          </w:p>
        </w:tc>
      </w:tr>
      <w:tr>
        <w:tblPrEx>
          <w:tblBorders>
            <w:top w:val="single" w:color="99D9FF" w:themeColor="accent1" w:themeTint="66" w:sz="4" w:space="0"/>
            <w:left w:val="single" w:color="99D9FF" w:themeColor="accent1" w:themeTint="66" w:sz="4" w:space="0"/>
            <w:bottom w:val="single" w:color="99D9FF" w:themeColor="accent1" w:themeTint="66" w:sz="4" w:space="0"/>
            <w:right w:val="single" w:color="99D9FF" w:themeColor="accent1" w:themeTint="66" w:sz="4" w:space="0"/>
            <w:insideH w:val="single" w:color="99D9FF" w:themeColor="accent1" w:themeTint="66" w:sz="4" w:space="0"/>
            <w:insideV w:val="single" w:color="99D9FF" w:themeColor="accen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5" w:type="dxa"/>
            <w:vAlign w:val="top"/>
          </w:tcPr>
          <w:p>
            <w:pPr>
              <w:spacing w:after="0" w:line="240" w:lineRule="auto"/>
              <w:rPr>
                <w:rFonts w:ascii="Georgia" w:hAnsi="Georgia" w:eastAsia="Georgia" w:cs="Georgia"/>
                <w:b/>
                <w:bCs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Контроллируемые растения</w:t>
            </w:r>
          </w:p>
        </w:tc>
        <w:tc>
          <w:tcPr>
            <w:tcW w:w="5715" w:type="dxa"/>
            <w:vAlign w:val="top"/>
          </w:tcPr>
          <w:p>
            <w:pPr>
              <w:spacing w:after="0" w:line="240" w:lineRule="auto"/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Наименование, критические значения влажности, текущее значение влажности, общее состояние, история изменения влажности за последний месяц.</w:t>
            </w:r>
          </w:p>
          <w:p>
            <w:pPr>
              <w:spacing w:after="0" w:line="240" w:lineRule="auto"/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Возможно: вид (из «словаря»), категория, местоположение</w:t>
            </w:r>
          </w:p>
        </w:tc>
      </w:tr>
      <w:tr>
        <w:tblPrEx>
          <w:tblBorders>
            <w:top w:val="single" w:color="99D9FF" w:themeColor="accent1" w:themeTint="66" w:sz="4" w:space="0"/>
            <w:left w:val="single" w:color="99D9FF" w:themeColor="accent1" w:themeTint="66" w:sz="4" w:space="0"/>
            <w:bottom w:val="single" w:color="99D9FF" w:themeColor="accent1" w:themeTint="66" w:sz="4" w:space="0"/>
            <w:right w:val="single" w:color="99D9FF" w:themeColor="accent1" w:themeTint="66" w:sz="4" w:space="0"/>
            <w:insideH w:val="single" w:color="99D9FF" w:themeColor="accent1" w:themeTint="66" w:sz="4" w:space="0"/>
            <w:insideV w:val="single" w:color="99D9FF" w:themeColor="accen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5" w:type="dxa"/>
            <w:vAlign w:val="top"/>
          </w:tcPr>
          <w:p>
            <w:pPr>
              <w:spacing w:after="0" w:line="240" w:lineRule="auto"/>
              <w:rPr>
                <w:rFonts w:ascii="Georgia" w:hAnsi="Georgia" w:eastAsia="Georgia" w:cs="Georgia"/>
                <w:b/>
                <w:bCs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Датчики влажности</w:t>
            </w:r>
          </w:p>
        </w:tc>
        <w:tc>
          <w:tcPr>
            <w:tcW w:w="5715" w:type="dxa"/>
            <w:vAlign w:val="top"/>
          </w:tcPr>
          <w:p>
            <w:pPr>
              <w:spacing w:after="0" w:line="240" w:lineRule="auto"/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 xml:space="preserve">Идентификатор, значение влажности, наличие связи с Интернетом, </w:t>
            </w:r>
          </w:p>
          <w:p>
            <w:pPr>
              <w:spacing w:after="0" w:line="240" w:lineRule="auto"/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Возможно: заряд батареи</w:t>
            </w:r>
          </w:p>
        </w:tc>
      </w:tr>
      <w:tr>
        <w:tblPrEx>
          <w:tblBorders>
            <w:top w:val="single" w:color="99D9FF" w:themeColor="accent1" w:themeTint="66" w:sz="4" w:space="0"/>
            <w:left w:val="single" w:color="99D9FF" w:themeColor="accent1" w:themeTint="66" w:sz="4" w:space="0"/>
            <w:bottom w:val="single" w:color="99D9FF" w:themeColor="accent1" w:themeTint="66" w:sz="4" w:space="0"/>
            <w:right w:val="single" w:color="99D9FF" w:themeColor="accent1" w:themeTint="66" w:sz="4" w:space="0"/>
            <w:insideH w:val="single" w:color="99D9FF" w:themeColor="accent1" w:themeTint="66" w:sz="4" w:space="0"/>
            <w:insideV w:val="single" w:color="99D9FF" w:themeColor="accen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5" w:type="dxa"/>
            <w:vAlign w:val="top"/>
          </w:tcPr>
          <w:p>
            <w:pPr>
              <w:spacing w:after="0" w:line="240" w:lineRule="auto"/>
              <w:rPr>
                <w:rFonts w:ascii="Georgia" w:hAnsi="Georgia" w:eastAsia="Georgia" w:cs="Georgia"/>
                <w:b/>
                <w:bCs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Веб-интерфейс</w:t>
            </w:r>
          </w:p>
        </w:tc>
        <w:tc>
          <w:tcPr>
            <w:tcW w:w="5715" w:type="dxa"/>
            <w:vAlign w:val="top"/>
          </w:tcPr>
          <w:p>
            <w:pPr>
              <w:spacing w:after="0" w:line="240" w:lineRule="auto"/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Адрес веб-страницы в Интернете</w:t>
            </w:r>
          </w:p>
        </w:tc>
      </w:tr>
      <w:tr>
        <w:tblPrEx>
          <w:tblBorders>
            <w:top w:val="single" w:color="99D9FF" w:themeColor="accent1" w:themeTint="66" w:sz="4" w:space="0"/>
            <w:left w:val="single" w:color="99D9FF" w:themeColor="accent1" w:themeTint="66" w:sz="4" w:space="0"/>
            <w:bottom w:val="single" w:color="99D9FF" w:themeColor="accent1" w:themeTint="66" w:sz="4" w:space="0"/>
            <w:right w:val="single" w:color="99D9FF" w:themeColor="accent1" w:themeTint="66" w:sz="4" w:space="0"/>
            <w:insideH w:val="single" w:color="99D9FF" w:themeColor="accent1" w:themeTint="66" w:sz="4" w:space="0"/>
            <w:insideV w:val="single" w:color="99D9FF" w:themeColor="accen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5" w:type="dxa"/>
            <w:vAlign w:val="top"/>
          </w:tcPr>
          <w:p>
            <w:pPr>
              <w:spacing w:after="0" w:line="240" w:lineRule="auto"/>
              <w:rPr>
                <w:rFonts w:ascii="Georgia" w:hAnsi="Georgia" w:eastAsia="Georgia" w:cs="Georgia"/>
                <w:b/>
                <w:bCs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Система оповещения пользователя</w:t>
            </w:r>
          </w:p>
        </w:tc>
        <w:tc>
          <w:tcPr>
            <w:tcW w:w="5715" w:type="dxa"/>
            <w:vAlign w:val="top"/>
          </w:tcPr>
          <w:p>
            <w:pPr>
              <w:spacing w:after="0" w:line="240" w:lineRule="auto"/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000000" w:themeColor="text1" w:themeTint="FF"/>
                <w:sz w:val="21"/>
                <w:szCs w:val="21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Текст для отправки в случае критической ситуации</w:t>
            </w:r>
          </w:p>
        </w:tc>
      </w:tr>
    </w:tbl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1"/>
          <w:szCs w:val="21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1"/>
          <w:szCs w:val="21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1"/>
          <w:szCs w:val="21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Порядок получения и передачи данных </w:t>
      </w:r>
    </w:p>
    <w:p>
      <w:pP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27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Получение информации с подключенных датчиков - каждые 4 часа.</w:t>
      </w:r>
    </w:p>
    <w:p>
      <w:pPr>
        <w:pStyle w:val="27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Задание идентификатора пользователя, его номера телефона/адреса электронной почты - в любое время через веб-интерфейс.</w:t>
      </w:r>
    </w:p>
    <w:p>
      <w:pPr>
        <w:ind w:left="144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Примечание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: на данном этапе эти характеристики будут задаваться командой разработчиков, на следующем шаге будет добавлена эта возможность.</w:t>
      </w:r>
    </w:p>
    <w:p>
      <w:pPr>
        <w:pStyle w:val="27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Задание свойств растений: фото, вид, стадия вегетации, оптимальные значения влажности почвы и пр. - в любое время через веб-интерфейс.</w:t>
      </w:r>
    </w:p>
    <w:p>
      <w:pPr>
        <w:ind w:left="144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Примечание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: на данном этапе эти характеристики будут задаваться командой разработчиков, на следующем шаге будет добавлена эта возможность.</w:t>
      </w:r>
    </w:p>
    <w:p>
      <w:pPr>
        <w:pStyle w:val="27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Просмотр информации о растениях – в любое время через веб-интерфейс.</w:t>
      </w:r>
    </w:p>
    <w:p>
      <w:pPr>
        <w:pStyle w:val="27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Получение СМС/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Email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-оповещений – при наступлении критических условий.</w:t>
      </w:r>
    </w:p>
    <w:p>
      <w:pPr>
        <w:ind w:left="36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ind w:left="36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Основные сценарии взаимодействия объектов</w:t>
      </w:r>
    </w:p>
    <w:p>
      <w:pP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27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Вывод данных через веб-интерфейс.</w:t>
      </w:r>
    </w:p>
    <w:p>
      <w:pPr>
        <w:ind w:left="720"/>
        <w:jc w:val="center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drawing>
          <wp:inline distT="0" distB="0" distL="114300" distR="114300">
            <wp:extent cx="4572000" cy="1800225"/>
            <wp:effectExtent l="0" t="0" r="0" b="0"/>
            <wp:docPr id="4559425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942528" name="pictur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2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27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Занесение свойств растения пользователем. </w:t>
      </w:r>
    </w:p>
    <w:p>
      <w:pPr>
        <w:ind w:left="720"/>
        <w:jc w:val="center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drawing>
          <wp:inline distT="0" distB="0" distL="114300" distR="114300">
            <wp:extent cx="4572000" cy="1857375"/>
            <wp:effectExtent l="0" t="0" r="0" b="0"/>
            <wp:docPr id="21146697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669751" name="pictur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2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27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Оповещение о критических ситуациях.</w:t>
      </w:r>
    </w:p>
    <w:p>
      <w:pPr>
        <w:ind w:left="720"/>
        <w:jc w:val="center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drawing>
          <wp:inline distT="0" distB="0" distL="114300" distR="114300">
            <wp:extent cx="4572000" cy="1847850"/>
            <wp:effectExtent l="0" t="0" r="0" b="0"/>
            <wp:docPr id="19917553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755335" name="pictur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0" w:after="180"/>
        <w:ind w:left="72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spacing w:before="80" w:after="180"/>
        <w:ind w:left="72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3"/>
        <w:rPr>
          <w:lang w:val="ru-RU"/>
        </w:rPr>
      </w:pPr>
      <w:bookmarkStart w:id="13" w:name="_Toc23353"/>
      <w:r>
        <w:rPr>
          <w:lang w:val="ru-RU"/>
        </w:rPr>
        <w:t>Ключевые характеристики</w:t>
      </w:r>
      <w:bookmarkEnd w:id="13"/>
    </w:p>
    <w:p>
      <w:pPr>
        <w:rPr>
          <w:lang w:val="ru-RU"/>
        </w:rPr>
      </w:pP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В целях обеспечения безопасности, для отправки данных в приложение нужно использовать ключ – т.н.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Application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Key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. Ключ предоставим заказчику. 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Веб-интерфейс будет расположен на сервере компании. Доступ к интерфейсу будет по ссылке. Ссылку предоставим заказчику в комплекте с готовым решением. Посмотреть прототип приложения можно уже сейчас по ссылке </w:t>
      </w:r>
      <w:r>
        <w:fldChar w:fldCharType="begin"/>
      </w:r>
      <w:r>
        <w:instrText xml:space="preserve"> HYPERLINK "https://academic-educatorsextension.portal.ptc.io/Thingworx/Runtime/index.html#mashup=OneDeviceMashupMain_SKAgro&amp;__fromBuilder=7894c781-86c7-4dc2-87f1-8d9f6d4856b0" \h </w:instrText>
      </w:r>
      <w:r>
        <w:fldChar w:fldCharType="separate"/>
      </w:r>
      <w:r>
        <w:rPr>
          <w:rStyle w:val="16"/>
          <w:rFonts w:ascii="Georgia" w:hAnsi="Georgia" w:eastAsia="Georgia" w:cs="Georgia"/>
          <w:b w:val="0"/>
          <w:bCs w:val="0"/>
          <w:i w:val="0"/>
          <w:iCs w:val="0"/>
          <w:color w:val="0070C0"/>
          <w:sz w:val="24"/>
          <w:szCs w:val="24"/>
          <w:u w:val="single"/>
          <w:lang w:val="ru-RU"/>
        </w:rPr>
        <w:t>https://academic-educatorsextension.portal.ptc.io/Thingworx/Runtime/index.html#mashup=OneDeviceMashupMain_SKAgro&amp;__fromBuilder=7894c781-86c7-4dc2-87f1-8d9f6d4856b0</w:t>
      </w:r>
      <w:r>
        <w:rPr>
          <w:rStyle w:val="16"/>
          <w:rFonts w:ascii="Georgia" w:hAnsi="Georgia" w:eastAsia="Georgia" w:cs="Georgia"/>
          <w:b w:val="0"/>
          <w:bCs w:val="0"/>
          <w:i w:val="0"/>
          <w:iCs w:val="0"/>
          <w:color w:val="0070C0"/>
          <w:sz w:val="24"/>
          <w:szCs w:val="24"/>
          <w:u w:val="single"/>
          <w:lang w:val="ru-RU"/>
        </w:rPr>
        <w:fldChar w:fldCharType="end"/>
      </w:r>
      <w:r>
        <w:rPr>
          <w:rFonts w:ascii="Georgia" w:hAnsi="Georgia" w:eastAsia="Georgia" w:cs="Georgia"/>
          <w:b w:val="0"/>
          <w:bCs w:val="0"/>
          <w:i w:val="0"/>
          <w:iCs w:val="0"/>
          <w:color w:val="0070C0"/>
          <w:sz w:val="24"/>
          <w:szCs w:val="24"/>
          <w:u w:val="single"/>
          <w:lang w:val="ru-RU"/>
        </w:rPr>
        <w:t xml:space="preserve"> 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Описанные ниже характеристики пока будут задаваться командой разработчиков:</w:t>
      </w:r>
    </w:p>
    <w:p>
      <w:pPr>
        <w:pStyle w:val="27"/>
        <w:numPr>
          <w:ilvl w:val="0"/>
          <w:numId w:val="6"/>
        </w:numPr>
        <w:spacing w:before="80" w:after="180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изображение и название растения;</w:t>
      </w:r>
    </w:p>
    <w:p>
      <w:pPr>
        <w:pStyle w:val="27"/>
        <w:numPr>
          <w:ilvl w:val="0"/>
          <w:numId w:val="6"/>
        </w:numPr>
        <w:spacing w:before="80" w:after="180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критические значения влажности;</w:t>
      </w:r>
    </w:p>
    <w:p>
      <w:pPr>
        <w:pStyle w:val="27"/>
        <w:numPr>
          <w:ilvl w:val="0"/>
          <w:numId w:val="6"/>
        </w:numPr>
        <w:spacing w:before="80" w:after="180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местоположение для получения метеоданных.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На следующем шаге будет добавлена возможность задания вышеуказанных характеристик пользователем приложения. </w:t>
      </w:r>
    </w:p>
    <w:p>
      <w:pPr>
        <w:spacing w:before="80" w:after="18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Кроме того, на следующем шаге будет реализовано два дополнительных интерфейса для взаимодействия с пользоваетем: получение оповещений на электронную почту и вывод состояния растения через интерфейс дополненной реальности. </w:t>
      </w: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Оповещения на электронную почту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позволят пользователю незамедлительно узнавать о критических ситуациях с растением. Это позволит ему избегать негативных последствий, которые могут возникнуть из-за длительного пребывания растения в плохих условиях. </w:t>
      </w: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Интерфейс дополненной реальности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позволит видеть текущее состояние растения на экране мобильного устройства или через очки дополненной реальности. Контент дополненной реальности появляется при наведении камеры устройства (или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AR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-очков) на специальную метку, которая приклеевается к горшку растения. Для вывода информации может быть использовано мобильное приложение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ThingWorx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 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View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. </w:t>
      </w: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В дальнейшем в приложение может быть добавлен следующий функционал (список отсортирован по увеличению времени реализации):</w:t>
      </w:r>
    </w:p>
    <w:p>
      <w:pPr>
        <w:pStyle w:val="27"/>
        <w:numPr>
          <w:ilvl w:val="0"/>
          <w:numId w:val="7"/>
        </w:numPr>
        <w:spacing w:before="80" w:after="180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Задание характеристик через веб-интерфейс: изображение и название растения, критические значения влажности, местоположение для получения метеоданных (следующая версия решения).</w:t>
      </w:r>
    </w:p>
    <w:p>
      <w:pPr>
        <w:pStyle w:val="27"/>
        <w:numPr>
          <w:ilvl w:val="0"/>
          <w:numId w:val="7"/>
        </w:numPr>
        <w:spacing w:before="80" w:after="180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Получение оповещений на электронную почту.</w:t>
      </w:r>
    </w:p>
    <w:p>
      <w:pPr>
        <w:pStyle w:val="27"/>
        <w:numPr>
          <w:ilvl w:val="0"/>
          <w:numId w:val="7"/>
        </w:numPr>
        <w:spacing w:before="80" w:after="180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Просмотр состояния растения через интерфейс дополненной реальности.</w:t>
      </w:r>
    </w:p>
    <w:p>
      <w:pPr>
        <w:pStyle w:val="21"/>
        <w:rPr>
          <w:rFonts w:ascii="Georgia" w:hAnsi="Georgia" w:eastAsia="Georgia" w:cs="Georgia"/>
        </w:rPr>
      </w:pPr>
    </w:p>
    <w:p>
      <w:pPr>
        <w:rPr>
          <w:rFonts w:ascii="Georgia" w:hAnsi="Georgia" w:eastAsia="Georgia" w:cs="Georgia"/>
          <w:b/>
          <w:bCs/>
          <w:lang w:val="ru-RU"/>
        </w:rPr>
      </w:pPr>
    </w:p>
    <w:p>
      <w:pPr>
        <w:rPr>
          <w:rFonts w:ascii="Georgia" w:hAnsi="Georgia" w:eastAsia="Georgia" w:cs="Georgia"/>
          <w:b/>
          <w:bCs/>
          <w:color w:val="0070C0"/>
          <w:sz w:val="26"/>
          <w:szCs w:val="26"/>
          <w:lang w:val="ru-RU" w:eastAsia="ru-RU"/>
        </w:rPr>
      </w:pPr>
      <w:r>
        <w:rPr>
          <w:rFonts w:ascii="Georgia" w:hAnsi="Georgia" w:eastAsia="Georgia" w:cs="Georgia"/>
          <w:lang w:val="ru-RU"/>
        </w:rPr>
        <w:br w:type="page"/>
      </w:r>
    </w:p>
    <w:p>
      <w:pPr>
        <w:pStyle w:val="2"/>
      </w:pPr>
      <w:bookmarkStart w:id="14" w:name="_Toc507363100"/>
      <w:bookmarkStart w:id="15" w:name="_Toc15267"/>
      <w:r>
        <w:rPr>
          <w:rFonts w:ascii="Georgia" w:hAnsi="Georgia" w:eastAsia="Georgia" w:cs="Georgia"/>
          <w:lang w:val="en-US"/>
        </w:rPr>
        <w:t>High</w:t>
      </w:r>
      <w:r>
        <w:rPr>
          <w:rFonts w:ascii="Georgia" w:hAnsi="Georgia" w:eastAsia="Georgia" w:cs="Georgia"/>
        </w:rPr>
        <w:t>-</w:t>
      </w:r>
      <w:r>
        <w:rPr>
          <w:rFonts w:ascii="Georgia" w:hAnsi="Georgia" w:eastAsia="Georgia" w:cs="Georgia"/>
          <w:lang w:val="en-US"/>
        </w:rPr>
        <w:t>level</w:t>
      </w:r>
      <w:r>
        <w:rPr>
          <w:rFonts w:ascii="Georgia" w:hAnsi="Georgia" w:eastAsia="Georgia" w:cs="Georgia"/>
        </w:rPr>
        <w:t xml:space="preserve"> проектирование пользовательского интерфейса</w:t>
      </w:r>
      <w:bookmarkEnd w:id="14"/>
      <w:bookmarkEnd w:id="15"/>
    </w:p>
    <w:p>
      <w:pPr>
        <w:pStyle w:val="3"/>
        <w:rPr>
          <w:rFonts w:ascii="Georgia" w:hAnsi="Georgia" w:eastAsia="Georgia" w:cs="Georgia"/>
        </w:rPr>
      </w:pPr>
      <w:bookmarkStart w:id="16" w:name="_Toc507363101"/>
      <w:bookmarkStart w:id="17" w:name="_Toc10644"/>
      <w:r>
        <w:rPr>
          <w:rFonts w:ascii="Georgia" w:hAnsi="Georgia" w:eastAsia="Georgia" w:cs="Georgia"/>
        </w:rPr>
        <w:t>Список функций приложения (</w:t>
      </w:r>
      <w:r>
        <w:rPr>
          <w:rFonts w:ascii="Georgia" w:hAnsi="Georgia" w:eastAsia="Georgia" w:cs="Georgia"/>
          <w:lang w:val="en-US"/>
        </w:rPr>
        <w:t>feature</w:t>
      </w:r>
      <w:r>
        <w:rPr>
          <w:rFonts w:ascii="Georgia" w:hAnsi="Georgia" w:eastAsia="Georgia" w:cs="Georgia"/>
        </w:rPr>
        <w:t xml:space="preserve"> </w:t>
      </w:r>
      <w:r>
        <w:rPr>
          <w:rFonts w:ascii="Georgia" w:hAnsi="Georgia" w:eastAsia="Georgia" w:cs="Georgia"/>
          <w:lang w:val="en-US"/>
        </w:rPr>
        <w:t>list</w:t>
      </w:r>
      <w:r>
        <w:rPr>
          <w:rFonts w:ascii="Georgia" w:hAnsi="Georgia" w:eastAsia="Georgia" w:cs="Georgia"/>
        </w:rPr>
        <w:t>)</w:t>
      </w:r>
      <w:bookmarkEnd w:id="16"/>
      <w:bookmarkEnd w:id="17"/>
    </w:p>
    <w:p>
      <w:pPr>
        <w:pStyle w:val="21"/>
        <w:numPr>
          <w:ilvl w:val="0"/>
          <w:numId w:val="8"/>
        </w:numPr>
        <w:rPr>
          <w:b/>
          <w:bCs/>
        </w:rPr>
      </w:pPr>
      <w:r>
        <w:rPr>
          <w:rFonts w:ascii="Georgia" w:hAnsi="Georgia" w:eastAsia="Georgia" w:cs="Georgia"/>
        </w:rPr>
        <w:t>Вывод общей информации о растении: название, фото, комментарии и т.д.</w:t>
      </w:r>
    </w:p>
    <w:p>
      <w:pPr>
        <w:pStyle w:val="21"/>
        <w:numPr>
          <w:ilvl w:val="0"/>
          <w:numId w:val="8"/>
        </w:numPr>
      </w:pPr>
      <w:r>
        <w:rPr>
          <w:rFonts w:ascii="Georgia" w:hAnsi="Georgia" w:eastAsia="Georgia" w:cs="Georgia"/>
        </w:rPr>
        <w:t>Вывод текущего состояния растения и его окружающих условий.</w:t>
      </w:r>
    </w:p>
    <w:p>
      <w:pPr>
        <w:pStyle w:val="21"/>
        <w:numPr>
          <w:ilvl w:val="0"/>
          <w:numId w:val="8"/>
        </w:numPr>
      </w:pPr>
      <w:r>
        <w:rPr>
          <w:rFonts w:ascii="Georgia" w:hAnsi="Georgia" w:eastAsia="Georgia" w:cs="Georgia"/>
        </w:rPr>
        <w:t>Вывод истории изменения состояния окружающих условий растения.</w:t>
      </w:r>
    </w:p>
    <w:p>
      <w:pPr>
        <w:pStyle w:val="21"/>
        <w:numPr>
          <w:ilvl w:val="0"/>
          <w:numId w:val="8"/>
        </w:numPr>
        <w:spacing w:after="0"/>
      </w:pPr>
      <w:r>
        <w:rPr>
          <w:rFonts w:ascii="Georgia" w:hAnsi="Georgia" w:eastAsia="Georgia" w:cs="Georgia"/>
        </w:rPr>
        <w:t>Задание оптимальных окружающих условий.</w:t>
      </w:r>
    </w:p>
    <w:p>
      <w:pPr>
        <w:pStyle w:val="21"/>
        <w:spacing w:after="0"/>
        <w:ind w:left="720"/>
        <w:rPr>
          <w:rFonts w:ascii="Georgia" w:hAnsi="Georgia" w:eastAsia="Georgia" w:cs="Georgia"/>
        </w:rPr>
      </w:pPr>
    </w:p>
    <w:p>
      <w:pPr>
        <w:pStyle w:val="3"/>
        <w:rPr>
          <w:rFonts w:ascii="Georgia" w:hAnsi="Georgia" w:eastAsia="Georgia" w:cs="Georgia"/>
        </w:rPr>
      </w:pPr>
      <w:bookmarkStart w:id="18" w:name="_Toc507363102"/>
      <w:bookmarkStart w:id="19" w:name="_Toc1767"/>
      <w:r>
        <w:rPr>
          <w:rFonts w:ascii="Georgia" w:hAnsi="Georgia" w:eastAsia="Georgia" w:cs="Georgia"/>
        </w:rPr>
        <w:t>Сценарии использования приложения (</w:t>
      </w:r>
      <w:r>
        <w:rPr>
          <w:rFonts w:ascii="Georgia" w:hAnsi="Georgia" w:eastAsia="Georgia" w:cs="Georgia"/>
          <w:lang w:val="en-US"/>
        </w:rPr>
        <w:t>central</w:t>
      </w:r>
      <w:r>
        <w:rPr>
          <w:rFonts w:ascii="Georgia" w:hAnsi="Georgia" w:eastAsia="Georgia" w:cs="Georgia"/>
        </w:rPr>
        <w:t xml:space="preserve"> </w:t>
      </w:r>
      <w:r>
        <w:rPr>
          <w:rFonts w:ascii="Georgia" w:hAnsi="Georgia" w:eastAsia="Georgia" w:cs="Georgia"/>
          <w:lang w:val="en-US"/>
        </w:rPr>
        <w:t>user</w:t>
      </w:r>
      <w:r>
        <w:rPr>
          <w:rFonts w:ascii="Georgia" w:hAnsi="Georgia" w:eastAsia="Georgia" w:cs="Georgia"/>
        </w:rPr>
        <w:t xml:space="preserve"> </w:t>
      </w:r>
      <w:r>
        <w:rPr>
          <w:rFonts w:ascii="Georgia" w:hAnsi="Georgia" w:eastAsia="Georgia" w:cs="Georgia"/>
          <w:lang w:val="en-US"/>
        </w:rPr>
        <w:t>journey</w:t>
      </w:r>
      <w:r>
        <w:rPr>
          <w:rFonts w:ascii="Georgia" w:hAnsi="Georgia" w:eastAsia="Georgia" w:cs="Georgia"/>
        </w:rPr>
        <w:t>)</w:t>
      </w:r>
      <w:bookmarkEnd w:id="18"/>
      <w:bookmarkEnd w:id="19"/>
    </w:p>
    <w:p>
      <w:pPr>
        <w:pStyle w:val="21"/>
        <w:numPr>
          <w:ilvl w:val="0"/>
          <w:numId w:val="9"/>
        </w:numPr>
        <w:rPr>
          <w:b/>
          <w:bCs/>
        </w:rPr>
      </w:pPr>
      <w:r>
        <w:rPr>
          <w:rFonts w:ascii="Georgia" w:hAnsi="Georgia" w:eastAsia="Georgia" w:cs="Georgia"/>
          <w:b/>
          <w:bCs/>
        </w:rPr>
        <w:t>Сценарий «основной»</w:t>
      </w:r>
    </w:p>
    <w:tbl>
      <w:tblPr>
        <w:tblStyle w:val="18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eorgia" w:hAnsi="Georgia" w:eastAsia="Georgia" w:cs="Georgia"/>
                <w:b/>
                <w:bCs/>
                <w:sz w:val="22"/>
                <w:szCs w:val="22"/>
                <w:lang w:val="en-US"/>
              </w:rPr>
              <w:t>Actor</w:t>
            </w:r>
          </w:p>
        </w:tc>
        <w:tc>
          <w:tcPr>
            <w:tcW w:w="6804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Georgia" w:hAnsi="Georgia" w:eastAsia="Georgia" w:cs="Georgia"/>
                <w:b/>
                <w:bCs/>
                <w:sz w:val="22"/>
                <w:szCs w:val="22"/>
                <w:lang w:val="en-US"/>
              </w:rPr>
              <w:t>Action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Пользователь</w:t>
            </w:r>
          </w:p>
        </w:tc>
        <w:tc>
          <w:tcPr>
            <w:tcW w:w="6804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Заходит на страницу авторизации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Приложение</w:t>
            </w:r>
          </w:p>
        </w:tc>
        <w:tc>
          <w:tcPr>
            <w:tcW w:w="6804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Выводит страницу авторизации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Пользователь</w:t>
            </w:r>
          </w:p>
        </w:tc>
        <w:tc>
          <w:tcPr>
            <w:tcW w:w="6804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Авторизуется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Приложение</w:t>
            </w:r>
          </w:p>
        </w:tc>
        <w:tc>
          <w:tcPr>
            <w:tcW w:w="6804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Переходит на главную страницу приложения для мониторинга состояния растения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Пользователь</w:t>
            </w:r>
          </w:p>
        </w:tc>
        <w:tc>
          <w:tcPr>
            <w:tcW w:w="6804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2"/>
                <w:szCs w:val="22"/>
              </w:rPr>
            </w:pPr>
          </w:p>
        </w:tc>
      </w:tr>
    </w:tbl>
    <w:p>
      <w:pPr>
        <w:pStyle w:val="21"/>
        <w:rPr>
          <w:rFonts w:ascii="Georgia" w:hAnsi="Georgia" w:eastAsia="Georgia" w:cs="Georgia"/>
          <w:b/>
          <w:bCs/>
          <w:color w:val="0070C0"/>
          <w:sz w:val="30"/>
          <w:szCs w:val="30"/>
        </w:rPr>
      </w:pPr>
    </w:p>
    <w:p>
      <w:pPr>
        <w:pStyle w:val="21"/>
        <w:rPr>
          <w:rFonts w:ascii="Georgia" w:hAnsi="Georgia" w:eastAsia="Georgia" w:cs="Georgia"/>
          <w:b/>
          <w:bCs/>
          <w:color w:val="0070C0"/>
          <w:sz w:val="30"/>
          <w:szCs w:val="30"/>
        </w:rPr>
      </w:pPr>
    </w:p>
    <w:p>
      <w:pPr>
        <w:pStyle w:val="2"/>
        <w:rPr>
          <w:rFonts w:ascii="Georgia" w:hAnsi="Georgia" w:eastAsia="Georgia" w:cs="Georgia"/>
        </w:rPr>
      </w:pPr>
      <w:bookmarkStart w:id="20" w:name="_Toc507363103"/>
      <w:bookmarkStart w:id="21" w:name="_Toc15209"/>
      <w:r>
        <w:rPr>
          <w:rFonts w:ascii="Georgia" w:hAnsi="Georgia" w:eastAsia="Georgia" w:cs="Georgia"/>
        </w:rPr>
        <w:t>Mid-level проектирование пользовательского интерфейса</w:t>
      </w:r>
      <w:bookmarkEnd w:id="20"/>
      <w:bookmarkEnd w:id="21"/>
    </w:p>
    <w:p>
      <w:pPr>
        <w:pStyle w:val="21"/>
        <w:spacing w:before="0" w:after="0"/>
        <w:rPr>
          <w:rFonts w:ascii="Georgia" w:hAnsi="Georgia" w:eastAsia="Georgia" w:cs="Georgia"/>
          <w:i/>
          <w:iCs/>
        </w:rPr>
      </w:pPr>
      <w:r>
        <w:rPr>
          <w:rFonts w:ascii="Georgia" w:hAnsi="Georgia" w:eastAsia="Georgia" w:cs="Georgia"/>
          <w:i/>
          <w:iCs/>
        </w:rPr>
        <w:t xml:space="preserve">Структура/разметка </w:t>
      </w:r>
      <w:r>
        <w:rPr>
          <w:rFonts w:ascii="Georgia" w:hAnsi="Georgia" w:eastAsia="Georgia" w:cs="Georgia"/>
          <w:i/>
          <w:iCs/>
          <w:lang w:val="en-US"/>
        </w:rPr>
        <w:t>UI</w:t>
      </w:r>
    </w:p>
    <w:p>
      <w:pPr>
        <w:pStyle w:val="3"/>
        <w:rPr>
          <w:rFonts w:ascii="Georgia" w:hAnsi="Georgia" w:eastAsia="Georgia" w:cs="Georgia"/>
        </w:rPr>
      </w:pPr>
      <w:bookmarkStart w:id="22" w:name="_Toc507363104"/>
      <w:bookmarkStart w:id="23" w:name="_Toc12969"/>
      <w:r>
        <w:rPr>
          <w:rFonts w:ascii="Georgia" w:hAnsi="Georgia" w:eastAsia="Georgia" w:cs="Georgia"/>
        </w:rPr>
        <w:t>Общая структура</w:t>
      </w:r>
      <w:bookmarkEnd w:id="22"/>
      <w:bookmarkEnd w:id="23"/>
    </w:p>
    <w:p>
      <w:pPr>
        <w:rPr>
          <w:rFonts w:ascii="Georgia" w:hAnsi="Georgia" w:eastAsia="Georgia" w:cs="Georgia"/>
          <w:lang w:val="ru-RU" w:eastAsia="ru-RU"/>
        </w:rPr>
      </w:pPr>
    </w:p>
    <w:tbl>
      <w:tblPr>
        <w:tblStyle w:val="18"/>
        <w:tblW w:w="3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4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sz w:val="22"/>
                <w:szCs w:val="22"/>
                <w:lang w:val="en-US"/>
              </w:rPr>
            </w:pPr>
            <w:r>
              <w:rPr>
                <w:rFonts w:ascii="Georgia" w:hAnsi="Georgia" w:eastAsia="Georgia" w:cs="Georgia"/>
                <w:sz w:val="22"/>
                <w:szCs w:val="22"/>
                <w:lang w:val="en-US"/>
              </w:rPr>
              <w:t>Header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3964" w:type="dxa"/>
            <w:vAlign w:val="center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Основной контент</w:t>
            </w:r>
          </w:p>
        </w:tc>
      </w:tr>
    </w:tbl>
    <w:p>
      <w:pPr>
        <w:pStyle w:val="21"/>
        <w:rPr>
          <w:rFonts w:ascii="Georgia" w:hAnsi="Georgia" w:eastAsia="Georgia" w:cs="Georgia"/>
          <w:b/>
          <w:bCs/>
        </w:rPr>
      </w:pPr>
    </w:p>
    <w:p>
      <w:pPr>
        <w:pStyle w:val="3"/>
        <w:rPr>
          <w:rFonts w:ascii="Georgia" w:hAnsi="Georgia" w:eastAsia="Georgia" w:cs="Georgia"/>
        </w:rPr>
      </w:pPr>
      <w:bookmarkStart w:id="24" w:name="_Toc507363105"/>
      <w:bookmarkStart w:id="25" w:name="_Toc24584"/>
      <w:r>
        <w:rPr>
          <w:rFonts w:ascii="Georgia" w:hAnsi="Georgia" w:eastAsia="Georgia" w:cs="Georgia"/>
        </w:rPr>
        <w:t>Разметка страницы</w:t>
      </w:r>
      <w:bookmarkEnd w:id="24"/>
      <w:bookmarkEnd w:id="25"/>
    </w:p>
    <w:p>
      <w:pPr>
        <w:rPr>
          <w:rFonts w:ascii="Georgia" w:hAnsi="Georgia" w:eastAsia="Georgia" w:cs="Georgia"/>
          <w:lang w:val="ru-RU" w:eastAsia="ru-RU"/>
        </w:rPr>
      </w:pPr>
    </w:p>
    <w:tbl>
      <w:tblPr>
        <w:tblStyle w:val="18"/>
        <w:tblW w:w="6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058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right w:val="nil"/>
            </w:tcBorders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Лого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Заголовок: Система мониторинга состояния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3187" w:type="dxa"/>
            <w:gridSpan w:val="2"/>
            <w:vMerge w:val="restart"/>
            <w:vAlign w:val="center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Общая информация о растении и о его состоянии</w:t>
            </w:r>
          </w:p>
        </w:tc>
        <w:tc>
          <w:tcPr>
            <w:tcW w:w="3187" w:type="dxa"/>
            <w:vAlign w:val="center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История изменения состояния окружающих условий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3187" w:type="dxa"/>
            <w:gridSpan w:val="2"/>
            <w:vMerge w:val="continue"/>
            <w:vAlign w:val="center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187" w:type="dxa"/>
            <w:vAlign w:val="center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Вывод и установка диапазона влажности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3187" w:type="dxa"/>
            <w:gridSpan w:val="2"/>
            <w:vMerge w:val="continue"/>
            <w:vAlign w:val="center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187" w:type="dxa"/>
            <w:vAlign w:val="center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sz w:val="22"/>
                <w:szCs w:val="22"/>
              </w:rPr>
            </w:pPr>
            <w:r>
              <w:rPr>
                <w:rFonts w:ascii="Georgia" w:hAnsi="Georgia" w:eastAsia="Georgia" w:cs="Georgia"/>
                <w:sz w:val="22"/>
                <w:szCs w:val="22"/>
              </w:rPr>
              <w:t>Вывод местной погоды</w:t>
            </w:r>
          </w:p>
        </w:tc>
      </w:tr>
    </w:tbl>
    <w:p>
      <w:pPr>
        <w:pStyle w:val="21"/>
        <w:rPr>
          <w:rFonts w:ascii="Georgia" w:hAnsi="Georgia" w:eastAsia="Georgia" w:cs="Georgia"/>
        </w:rPr>
      </w:pPr>
    </w:p>
    <w:p>
      <w:pPr>
        <w:pStyle w:val="21"/>
        <w:rPr>
          <w:rFonts w:ascii="Georgia" w:hAnsi="Georgia" w:eastAsia="Georgia" w:cs="Georgia"/>
        </w:rPr>
      </w:pPr>
    </w:p>
    <w:p>
      <w:pPr>
        <w:pStyle w:val="2"/>
        <w:rPr>
          <w:rFonts w:ascii="Georgia" w:hAnsi="Georgia" w:eastAsia="Georgia" w:cs="Georgia"/>
        </w:rPr>
      </w:pPr>
      <w:bookmarkStart w:id="26" w:name="_Toc507363106"/>
      <w:bookmarkStart w:id="27" w:name="_Toc27197"/>
      <w:r>
        <w:rPr>
          <w:rFonts w:ascii="Georgia" w:hAnsi="Georgia" w:eastAsia="Georgia" w:cs="Georgia"/>
          <w:lang w:val="en-US"/>
        </w:rPr>
        <w:t>Low</w:t>
      </w:r>
      <w:r>
        <w:rPr>
          <w:rFonts w:ascii="Georgia" w:hAnsi="Georgia" w:eastAsia="Georgia" w:cs="Georgia"/>
        </w:rPr>
        <w:t>-level проектирование пользовательского интерфейса</w:t>
      </w:r>
      <w:bookmarkEnd w:id="26"/>
      <w:bookmarkEnd w:id="27"/>
    </w:p>
    <w:p>
      <w:pPr>
        <w:rPr>
          <w:rFonts w:ascii="Georgia" w:hAnsi="Georgia" w:eastAsia="Georgia" w:cs="Georgia"/>
          <w:lang w:val="ru-RU" w:eastAsia="ru-RU"/>
        </w:rPr>
      </w:pPr>
    </w:p>
    <w:p>
      <w:pPr>
        <w:pStyle w:val="3"/>
        <w:rPr>
          <w:rFonts w:ascii="Georgia" w:hAnsi="Georgia" w:eastAsia="Georgia" w:cs="Georgia"/>
          <w:lang w:val="en-US"/>
        </w:rPr>
      </w:pPr>
      <w:bookmarkStart w:id="28" w:name="_Toc507363107"/>
      <w:bookmarkStart w:id="29" w:name="_Toc29078"/>
      <w:r>
        <w:rPr>
          <w:rFonts w:ascii="Georgia" w:hAnsi="Georgia" w:eastAsia="Georgia" w:cs="Georgia"/>
        </w:rPr>
        <w:t>Определение стилей и «состояний» (</w:t>
      </w:r>
      <w:r>
        <w:rPr>
          <w:rFonts w:ascii="Georgia" w:hAnsi="Georgia" w:eastAsia="Georgia" w:cs="Georgia"/>
          <w:lang w:val="en-US"/>
        </w:rPr>
        <w:t>Style</w:t>
      </w:r>
      <w:r>
        <w:rPr>
          <w:rFonts w:ascii="Georgia" w:hAnsi="Georgia" w:eastAsia="Georgia" w:cs="Georgia"/>
        </w:rPr>
        <w:t xml:space="preserve"> </w:t>
      </w:r>
      <w:r>
        <w:rPr>
          <w:rFonts w:ascii="Georgia" w:hAnsi="Georgia" w:eastAsia="Georgia" w:cs="Georgia"/>
          <w:lang w:val="en-US"/>
        </w:rPr>
        <w:t>Definitions</w:t>
      </w:r>
      <w:r>
        <w:rPr>
          <w:rFonts w:ascii="Georgia" w:hAnsi="Georgia" w:eastAsia="Georgia" w:cs="Georgia"/>
        </w:rPr>
        <w:t xml:space="preserve"> &amp; </w:t>
      </w:r>
      <w:r>
        <w:rPr>
          <w:rFonts w:ascii="Georgia" w:hAnsi="Georgia" w:eastAsia="Georgia" w:cs="Georgia"/>
          <w:lang w:val="en-US"/>
        </w:rPr>
        <w:t>State Definitions)</w:t>
      </w:r>
      <w:bookmarkEnd w:id="28"/>
      <w:bookmarkEnd w:id="29"/>
    </w:p>
    <w:p>
      <w:pPr>
        <w:rPr>
          <w:rFonts w:ascii="Georgia" w:hAnsi="Georgia" w:eastAsia="Georgia" w:cs="Georgia"/>
          <w:lang w:eastAsia="ru-RU"/>
        </w:rPr>
      </w:pPr>
    </w:p>
    <w:tbl>
      <w:tblPr>
        <w:tblStyle w:val="1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7"/>
        <w:gridCol w:w="1680"/>
        <w:gridCol w:w="2835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7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680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bCs/>
                <w:sz w:val="20"/>
                <w:szCs w:val="20"/>
              </w:rPr>
              <w:t>Тип объекта</w:t>
            </w:r>
          </w:p>
        </w:tc>
        <w:tc>
          <w:tcPr>
            <w:tcW w:w="2835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836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eastAsia="Georgia" w:cs="Georgia"/>
                <w:b/>
                <w:bCs/>
                <w:sz w:val="20"/>
                <w:szCs w:val="20"/>
              </w:rPr>
              <w:t>Параметры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7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0"/>
                <w:szCs w:val="20"/>
                <w:lang w:val="en-US"/>
              </w:rPr>
            </w:pPr>
            <w:r>
              <w:rPr>
                <w:rFonts w:ascii="Georgia" w:hAnsi="Georgia" w:eastAsia="Georgia" w:cs="Georgia"/>
                <w:sz w:val="20"/>
                <w:szCs w:val="20"/>
                <w:lang w:val="en-US"/>
              </w:rPr>
              <w:t>PlantMonitoringTextStyle</w:t>
            </w:r>
          </w:p>
        </w:tc>
        <w:tc>
          <w:tcPr>
            <w:tcW w:w="1680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0"/>
                <w:szCs w:val="20"/>
                <w:lang w:val="en-US"/>
              </w:rPr>
            </w:pPr>
            <w:r>
              <w:rPr>
                <w:rFonts w:ascii="Georgia" w:hAnsi="Georgia" w:eastAsia="Georgia" w:cs="Georgia"/>
                <w:sz w:val="20"/>
                <w:szCs w:val="20"/>
                <w:lang w:val="en-US"/>
              </w:rPr>
              <w:t>Style Definition</w:t>
            </w:r>
          </w:p>
        </w:tc>
        <w:tc>
          <w:tcPr>
            <w:tcW w:w="2835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Стиль основного текста</w:t>
            </w:r>
          </w:p>
        </w:tc>
        <w:tc>
          <w:tcPr>
            <w:tcW w:w="1836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7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0"/>
                <w:szCs w:val="20"/>
                <w:lang w:val="en-US"/>
              </w:rPr>
            </w:pPr>
            <w:r>
              <w:rPr>
                <w:rFonts w:ascii="Georgia" w:hAnsi="Georgia" w:eastAsia="Georgia" w:cs="Georgia"/>
                <w:sz w:val="20"/>
                <w:szCs w:val="20"/>
                <w:lang w:val="en-US"/>
              </w:rPr>
              <w:t>PlantMonitoringHeaderTextStyle</w:t>
            </w:r>
          </w:p>
        </w:tc>
        <w:tc>
          <w:tcPr>
            <w:tcW w:w="1680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  <w:lang w:val="en-US"/>
              </w:rPr>
              <w:t>Style Definition</w:t>
            </w:r>
          </w:p>
        </w:tc>
        <w:tc>
          <w:tcPr>
            <w:tcW w:w="2835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>Стиль текста в заголовках</w:t>
            </w:r>
          </w:p>
        </w:tc>
        <w:tc>
          <w:tcPr>
            <w:tcW w:w="1836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7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  <w:lang w:val="en-US"/>
              </w:rPr>
              <w:t>PlantMonitoringSoilMoistureState</w:t>
            </w:r>
          </w:p>
        </w:tc>
        <w:tc>
          <w:tcPr>
            <w:tcW w:w="1680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  <w:lang w:val="en-US"/>
              </w:rPr>
              <w:t>State Definition</w:t>
            </w:r>
          </w:p>
        </w:tc>
        <w:tc>
          <w:tcPr>
            <w:tcW w:w="2835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0"/>
                <w:szCs w:val="20"/>
              </w:rPr>
            </w:pPr>
            <w:r>
              <w:rPr>
                <w:rFonts w:ascii="Georgia" w:hAnsi="Georgia" w:eastAsia="Georgia" w:cs="Georgia"/>
                <w:sz w:val="20"/>
                <w:szCs w:val="20"/>
              </w:rPr>
              <w:t xml:space="preserve">Стиль дисплея для отображения влажности почвы. Зависит от текущего состояния почвы: если влажность почвы внутри оптимального диапазона – значение зеленое, если выходит за пределы – красное </w:t>
            </w:r>
          </w:p>
        </w:tc>
        <w:tc>
          <w:tcPr>
            <w:tcW w:w="1836" w:type="dxa"/>
          </w:tcPr>
          <w:p>
            <w:pPr>
              <w:pStyle w:val="21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sz w:val="20"/>
                <w:szCs w:val="20"/>
              </w:rPr>
            </w:pPr>
          </w:p>
        </w:tc>
      </w:tr>
    </w:tbl>
    <w:p>
      <w:pPr>
        <w:pStyle w:val="21"/>
        <w:rPr>
          <w:rFonts w:ascii="Georgia" w:hAnsi="Georgia" w:eastAsia="Georgia" w:cs="Georgia"/>
          <w:b/>
          <w:bCs/>
        </w:rPr>
      </w:pPr>
    </w:p>
    <w:p>
      <w:pPr>
        <w:rPr>
          <w:rFonts w:ascii="Georgia" w:hAnsi="Georgia" w:eastAsia="Georgia" w:cs="Georgia"/>
          <w:lang w:val="ru-RU"/>
        </w:rPr>
      </w:pPr>
      <w:r>
        <w:rPr>
          <w:rFonts w:ascii="Georgia" w:hAnsi="Georgia" w:eastAsia="Georgia" w:cs="Georgia"/>
          <w:lang w:val="ru-RU"/>
        </w:rPr>
        <w:t>Подробное описание стилей</w:t>
      </w:r>
    </w:p>
    <w:p>
      <w:pPr>
        <w:rPr>
          <w:rFonts w:ascii="Georgia" w:hAnsi="Georgia" w:eastAsia="Georgia" w:cs="Georgia"/>
          <w:color w:val="000000" w:themeColor="text1" w:themeTint="FF"/>
          <w:lang w:val="ru-RU" w:eastAsia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3"/>
        <w:rPr>
          <w:rFonts w:ascii="Georgia" w:hAnsi="Georgia" w:eastAsia="Georgia" w:cs="Georgia"/>
        </w:rPr>
      </w:pPr>
      <w:bookmarkStart w:id="30" w:name="_Toc507363108"/>
      <w:bookmarkStart w:id="31" w:name="_Toc4817"/>
      <w:r>
        <w:rPr>
          <w:rFonts w:ascii="Georgia" w:hAnsi="Georgia" w:eastAsia="Georgia" w:cs="Georgia"/>
        </w:rPr>
        <w:t>Описание виджетов, которые будут использоваться</w:t>
      </w:r>
      <w:bookmarkEnd w:id="30"/>
      <w:bookmarkEnd w:id="31"/>
    </w:p>
    <w:p>
      <w:pPr>
        <w:pStyle w:val="21"/>
        <w:numPr>
          <w:ilvl w:val="0"/>
          <w:numId w:val="10"/>
        </w:numPr>
      </w:pPr>
      <w:r>
        <w:rPr>
          <w:rFonts w:ascii="Georgia" w:hAnsi="Georgia" w:eastAsia="Georgia" w:cs="Georgia"/>
        </w:rPr>
        <w:t>Организационные виджеты</w:t>
      </w:r>
    </w:p>
    <w:tbl>
      <w:tblPr>
        <w:tblStyle w:val="18"/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bookmarkStart w:id="32" w:name="_Toc16"/>
            <w:bookmarkEnd w:id="32"/>
            <w: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Название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Назначение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Свойства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Layout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Задание общей разметки страницы</w:t>
            </w:r>
          </w:p>
        </w:tc>
        <w:tc>
          <w:tcPr>
            <w:tcW w:w="3969" w:type="dxa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 xml:space="preserve">Соответствие разметке страницы, описанной в </w:t>
            </w:r>
            <w: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Mid</w:t>
            </w:r>
            <w: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-</w:t>
            </w:r>
            <w: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Panel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Подложка под другие виджеты области</w:t>
            </w:r>
          </w:p>
        </w:tc>
        <w:tc>
          <w:tcPr>
            <w:tcW w:w="3969" w:type="dxa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>
      <w:pPr>
        <w:rPr>
          <w:rFonts w:ascii="Georgia" w:hAnsi="Georgia" w:eastAsia="Georgia" w:cs="Georgia"/>
          <w:b/>
          <w:bCs/>
          <w:color w:val="000000" w:themeColor="text1" w:themeTint="FF"/>
          <w:sz w:val="28"/>
          <w:szCs w:val="28"/>
          <w:lang w:val="ru-RU" w:eastAsia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27"/>
        <w:numPr>
          <w:ilvl w:val="0"/>
          <w:numId w:val="10"/>
        </w:numPr>
        <w:rPr>
          <w:rFonts w:ascii="Helvetica Neue" w:hAnsi="Helvetica Neue" w:cs="Arial Unicode MS"/>
          <w:color w:val="000000" w:themeColor="text1" w:themeTint="FF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color w:val="000000" w:themeColor="text1" w:themeTint="FF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Виджеты для отображения данных</w:t>
      </w:r>
    </w:p>
    <w:p>
      <w:pPr>
        <w:pStyle w:val="27"/>
        <w:ind w:left="360"/>
        <w:rPr>
          <w:rFonts w:ascii="Georgia" w:hAnsi="Georgia" w:eastAsia="Georgia" w:cs="Georgia"/>
          <w:color w:val="000000" w:themeColor="text1" w:themeTint="FF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tbl>
      <w:tblPr>
        <w:tblStyle w:val="18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5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Название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Назначение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Свойства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Image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Изображение растения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 xml:space="preserve">Растянуть на целый слой </w:t>
            </w: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Layout</w:t>
            </w: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, без добавления панели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55" w:type="dxa"/>
            <w:vMerge w:val="restart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Label</w:t>
            </w:r>
          </w:p>
        </w:tc>
        <w:tc>
          <w:tcPr>
            <w:tcW w:w="3969" w:type="dxa"/>
          </w:tcPr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Название растения</w:t>
            </w:r>
          </w:p>
        </w:tc>
        <w:tc>
          <w:tcPr>
            <w:tcW w:w="3969" w:type="dxa"/>
          </w:tcPr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 xml:space="preserve">Стиль: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55" w:type="dxa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Helvetica Neue" w:hAnsi="Helvetica Neue" w:cs="Arial Unicode MS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</w:tcPr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Состояние растения</w:t>
            </w:r>
          </w:p>
        </w:tc>
        <w:tc>
          <w:tcPr>
            <w:tcW w:w="3969" w:type="dxa"/>
          </w:tcPr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Стиль: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55" w:type="dxa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Helvetica Neue" w:hAnsi="Helvetica Neue" w:cs="Arial Unicode MS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</w:tcPr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Заголовки</w:t>
            </w:r>
          </w:p>
        </w:tc>
        <w:tc>
          <w:tcPr>
            <w:tcW w:w="3969" w:type="dxa"/>
          </w:tcPr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sz w:val="20"/>
                <w:szCs w:val="20"/>
                <w:lang w:val="ru-RU"/>
              </w:rPr>
              <w:t xml:space="preserve">Стиль: </w:t>
            </w:r>
            <w:r>
              <w:rPr>
                <w:rFonts w:ascii="Georgia" w:hAnsi="Georgia" w:eastAsia="Georgia" w:cs="Georgia"/>
                <w:sz w:val="20"/>
                <w:szCs w:val="20"/>
              </w:rPr>
              <w:t>PlantMonitoringHeaderTextStyle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55" w:type="dxa"/>
            <w:vMerge w:val="continue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Helvetica Neue" w:hAnsi="Helvetica Neue" w:cs="Arial Unicode MS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</w:tcPr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Подписи</w:t>
            </w:r>
          </w:p>
        </w:tc>
        <w:tc>
          <w:tcPr>
            <w:tcW w:w="3969" w:type="dxa"/>
          </w:tcPr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sz w:val="20"/>
                <w:szCs w:val="20"/>
                <w:lang w:val="ru-RU"/>
              </w:rPr>
              <w:t xml:space="preserve">Стиль: </w:t>
            </w:r>
            <w:r>
              <w:rPr>
                <w:rFonts w:ascii="Georgia" w:hAnsi="Georgia" w:eastAsia="Georgia" w:cs="Georgia"/>
                <w:sz w:val="20"/>
                <w:szCs w:val="20"/>
              </w:rPr>
              <w:t>PlantMonitoringTextStyle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Slider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Показывает положение текущего значения влажности по отношению к критическим значениям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5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Label Chart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График влажности почвы от времени</w:t>
            </w:r>
          </w:p>
        </w:tc>
        <w:tc>
          <w:tcPr>
            <w:tcW w:w="3969" w:type="dxa"/>
          </w:tcPr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ChartType: Line/Marker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XAxisField: timestamp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XAxisFormat: hh:mm:ss 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XAxisLabelType: Date/Time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DataField1: SoilMoisture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DataLabel</w:t>
            </w: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1: Влажность почвы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5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LED Display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Текущее значение влажности почвы</w:t>
            </w:r>
          </w:p>
        </w:tc>
        <w:tc>
          <w:tcPr>
            <w:tcW w:w="3969" w:type="dxa"/>
          </w:tcPr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LEDSize: Small</w:t>
            </w:r>
          </w:p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Digits: 3</w:t>
            </w:r>
          </w:p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Decimals: 0</w:t>
            </w:r>
          </w:p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 xml:space="preserve">LEDFormatter: </w:t>
            </w:r>
            <w:r>
              <w:rPr>
                <w:rFonts w:ascii="Georgia" w:hAnsi="Georgia" w:eastAsia="Georgia" w:cs="Georgia"/>
                <w:sz w:val="20"/>
                <w:szCs w:val="20"/>
              </w:rPr>
              <w:t>PlantMonitoringSoilMoistureState</w:t>
            </w:r>
          </w:p>
        </w:tc>
      </w:tr>
    </w:tbl>
    <w:p>
      <w:pPr>
        <w:pStyle w:val="27"/>
        <w:ind w:left="360"/>
        <w:rPr>
          <w:rFonts w:ascii="Georgia" w:hAnsi="Georgia" w:eastAsia="Georgia" w:cs="Georgia"/>
          <w:color w:val="000000" w:themeColor="text1" w:themeTint="FF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27"/>
        <w:numPr>
          <w:ilvl w:val="0"/>
          <w:numId w:val="10"/>
        </w:numPr>
        <w:rPr>
          <w:rFonts w:ascii="Helvetica Neue" w:hAnsi="Helvetica Neue" w:cs="Arial Unicode MS"/>
          <w:color w:val="000000" w:themeColor="text1" w:themeTint="FF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color w:val="000000" w:themeColor="text1" w:themeTint="FF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Интерактивные виджеты</w:t>
      </w:r>
    </w:p>
    <w:p>
      <w:pPr>
        <w:rPr>
          <w:rFonts w:ascii="Georgia" w:hAnsi="Georgia" w:eastAsia="Georgia" w:cs="Georgia"/>
          <w:color w:val="000000" w:themeColor="text1" w:themeTint="FF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tbl>
      <w:tblPr>
        <w:tblStyle w:val="18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Название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Назначение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b/>
                <w:bCs/>
                <w:color w:val="000000" w:themeColor="text1" w:themeTint="FF"/>
                <w:sz w:val="22"/>
                <w:szCs w:val="22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Свойства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Auto Refresh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Обновление данных при нажатии на виджет</w:t>
            </w:r>
          </w:p>
        </w:tc>
        <w:tc>
          <w:tcPr>
            <w:tcW w:w="3969" w:type="dxa"/>
          </w:tcPr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Интервал между автообновлениями: 30 секунд</w:t>
            </w:r>
          </w:p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Надпись на виджете: Обновить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Numeric Entry</w:t>
            </w:r>
          </w:p>
        </w:tc>
        <w:tc>
          <w:tcPr>
            <w:tcW w:w="3969" w:type="dxa"/>
          </w:tcPr>
          <w:p>
            <w:pP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Отображение и изменение критических значений влажности почвы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Button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Кнопка для изменения критических значений влажности почвы на введенные</w:t>
            </w:r>
          </w:p>
        </w:tc>
        <w:tc>
          <w:tcPr>
            <w:tcW w:w="396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</w:pP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 xml:space="preserve">Label: </w:t>
            </w:r>
            <w:r>
              <w:rPr>
                <w:rFonts w:ascii="Georgia" w:hAnsi="Georgia" w:eastAsia="Georgia" w:cs="Georgia"/>
                <w:color w:val="000000" w:themeColor="text1" w:themeTint="FF"/>
                <w:sz w:val="20"/>
                <w:szCs w:val="20"/>
                <w:lang w:val="ru-RU" w:eastAsia="ru-RU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Установить новый диапазон</w:t>
            </w:r>
          </w:p>
        </w:tc>
      </w:tr>
    </w:tbl>
    <w:p>
      <w:pPr>
        <w:pStyle w:val="21"/>
        <w:rPr>
          <w:rFonts w:ascii="Georgia" w:hAnsi="Georgia" w:eastAsia="Georgia" w:cs="Georgia"/>
        </w:rPr>
      </w:pPr>
    </w:p>
    <w:p>
      <w:pPr>
        <w:pStyle w:val="21"/>
        <w:rPr>
          <w:rFonts w:ascii="Georgia" w:hAnsi="Georgia" w:eastAsia="Georgia" w:cs="Georgia"/>
        </w:rPr>
      </w:pPr>
      <w:r>
        <w:rPr>
          <w:rFonts w:ascii="Georgia" w:hAnsi="Georgia" w:eastAsia="Georgia" w:cs="Georgia"/>
        </w:rPr>
        <w:t>Примерный вид готовой веб-страницы.</w:t>
      </w:r>
    </w:p>
    <w:p>
      <w:pPr>
        <w:pStyle w:val="21"/>
        <w:jc w:val="center"/>
        <w:rPr>
          <w:rFonts w:ascii="Georgia" w:hAnsi="Georgia" w:eastAsia="Georgia" w:cs="Georgia"/>
          <w:color w:val="auto"/>
        </w:rPr>
      </w:pPr>
      <w:r>
        <w:drawing>
          <wp:inline distT="0" distB="0" distL="114300" distR="114300">
            <wp:extent cx="5242560" cy="3912235"/>
            <wp:effectExtent l="0" t="0" r="0" b="0"/>
            <wp:docPr id="4360799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79986" name="picture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2" cy="39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rPr>
          <w:rFonts w:ascii="Georgia" w:hAnsi="Georgia" w:eastAsia="Georgia" w:cs="Georgia"/>
        </w:rPr>
      </w:pPr>
    </w:p>
    <w:sectPr>
      <w:footerReference r:id="rId3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center" w:pos="4819"/>
        <w:tab w:val="right" w:pos="9638"/>
        <w:tab w:val="clear" w:pos="9020"/>
      </w:tabs>
    </w:pPr>
    <w:r>
      <w:rPr>
        <w:lang w:val="en-US"/>
      </w:rPr>
      <w:t xml:space="preserve">v.3.0 </w:t>
    </w:r>
    <w:r>
      <w:t xml:space="preserve">от </w:t>
    </w:r>
    <w:r>
      <w:rPr>
        <w:lang w:val="en-US"/>
      </w:rPr>
      <w:t>25.02.18</w:t>
    </w:r>
    <w:r>
      <w:rPr>
        <w:lang w:val="en-US"/>
      </w:rPr>
      <w:tab/>
    </w:r>
    <w:r>
      <w:rPr>
        <w:lang w:val="en-US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295"/>
    <w:multiLevelType w:val="multilevel"/>
    <w:tmpl w:val="371B32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3623A"/>
    <w:multiLevelType w:val="multilevel"/>
    <w:tmpl w:val="3ED3623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9896"/>
    <w:multiLevelType w:val="multilevel"/>
    <w:tmpl w:val="5A9D989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D98A1"/>
    <w:multiLevelType w:val="multilevel"/>
    <w:tmpl w:val="5A9D98A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9D98AC"/>
    <w:multiLevelType w:val="multilevel"/>
    <w:tmpl w:val="5A9D98AC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D98B7"/>
    <w:multiLevelType w:val="multilevel"/>
    <w:tmpl w:val="5A9D98B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A9D98C2"/>
    <w:multiLevelType w:val="multilevel"/>
    <w:tmpl w:val="5A9D98C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D98CD"/>
    <w:multiLevelType w:val="multilevel"/>
    <w:tmpl w:val="5A9D98CD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D98D8"/>
    <w:multiLevelType w:val="multilevel"/>
    <w:tmpl w:val="5A9D98D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C05CC"/>
    <w:multiLevelType w:val="multilevel"/>
    <w:tmpl w:val="626C05C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A6"/>
    <w:rsid w:val="00013332"/>
    <w:rsid w:val="00013967"/>
    <w:rsid w:val="00046A70"/>
    <w:rsid w:val="00081121"/>
    <w:rsid w:val="000C72B1"/>
    <w:rsid w:val="000F71F8"/>
    <w:rsid w:val="001038E8"/>
    <w:rsid w:val="001118E6"/>
    <w:rsid w:val="0012145A"/>
    <w:rsid w:val="0012285D"/>
    <w:rsid w:val="00136A3D"/>
    <w:rsid w:val="0016662F"/>
    <w:rsid w:val="00171187"/>
    <w:rsid w:val="001A29A0"/>
    <w:rsid w:val="001C1517"/>
    <w:rsid w:val="001C2EE2"/>
    <w:rsid w:val="002274BA"/>
    <w:rsid w:val="00235B72"/>
    <w:rsid w:val="00264831"/>
    <w:rsid w:val="00273DDC"/>
    <w:rsid w:val="00276694"/>
    <w:rsid w:val="002F123F"/>
    <w:rsid w:val="002F2B94"/>
    <w:rsid w:val="00325D24"/>
    <w:rsid w:val="00356548"/>
    <w:rsid w:val="003649E0"/>
    <w:rsid w:val="00376535"/>
    <w:rsid w:val="003E7AFA"/>
    <w:rsid w:val="00405D18"/>
    <w:rsid w:val="00426140"/>
    <w:rsid w:val="00440552"/>
    <w:rsid w:val="00475610"/>
    <w:rsid w:val="004921B5"/>
    <w:rsid w:val="00493BBB"/>
    <w:rsid w:val="004B6B53"/>
    <w:rsid w:val="0050253F"/>
    <w:rsid w:val="005134E6"/>
    <w:rsid w:val="00516694"/>
    <w:rsid w:val="0052385B"/>
    <w:rsid w:val="00570BA7"/>
    <w:rsid w:val="005857ED"/>
    <w:rsid w:val="00611BDF"/>
    <w:rsid w:val="00632183"/>
    <w:rsid w:val="00671FA6"/>
    <w:rsid w:val="00681BB8"/>
    <w:rsid w:val="006A3275"/>
    <w:rsid w:val="006A7DE2"/>
    <w:rsid w:val="00752F9F"/>
    <w:rsid w:val="00767AB0"/>
    <w:rsid w:val="007A488C"/>
    <w:rsid w:val="007B58AE"/>
    <w:rsid w:val="007C2915"/>
    <w:rsid w:val="007D1A3B"/>
    <w:rsid w:val="007E5DA1"/>
    <w:rsid w:val="00805DA6"/>
    <w:rsid w:val="0085030B"/>
    <w:rsid w:val="00880DF1"/>
    <w:rsid w:val="0089264F"/>
    <w:rsid w:val="008D2AFC"/>
    <w:rsid w:val="009A34E1"/>
    <w:rsid w:val="009B3E51"/>
    <w:rsid w:val="00A067A2"/>
    <w:rsid w:val="00A24D76"/>
    <w:rsid w:val="00A25928"/>
    <w:rsid w:val="00A5660F"/>
    <w:rsid w:val="00A671A7"/>
    <w:rsid w:val="00AA007F"/>
    <w:rsid w:val="00AB3164"/>
    <w:rsid w:val="00B7477C"/>
    <w:rsid w:val="00BA3A85"/>
    <w:rsid w:val="00C6426A"/>
    <w:rsid w:val="00CD1A8B"/>
    <w:rsid w:val="00D20D59"/>
    <w:rsid w:val="00D74460"/>
    <w:rsid w:val="00E11ED4"/>
    <w:rsid w:val="00E55C9F"/>
    <w:rsid w:val="00E610A8"/>
    <w:rsid w:val="00E70BDB"/>
    <w:rsid w:val="00EA3ACA"/>
    <w:rsid w:val="00ED1562"/>
    <w:rsid w:val="00F32382"/>
    <w:rsid w:val="00F329FE"/>
    <w:rsid w:val="00F41BD7"/>
    <w:rsid w:val="00F4706C"/>
    <w:rsid w:val="00F475DD"/>
    <w:rsid w:val="00F54739"/>
    <w:rsid w:val="00FB4C40"/>
    <w:rsid w:val="00FC4C72"/>
    <w:rsid w:val="00FF3C0A"/>
    <w:rsid w:val="100D4226"/>
    <w:rsid w:val="14114089"/>
    <w:rsid w:val="619C2844"/>
    <w:rsid w:val="7BE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keepLines/>
      <w:spacing w:before="240"/>
      <w:outlineLvl w:val="0"/>
    </w:pPr>
    <w:rPr>
      <w:rFonts w:ascii="Georgia" w:hAnsi="Georgia" w:eastAsia="Times New Roman"/>
      <w:b/>
      <w:bCs/>
      <w:sz w:val="32"/>
      <w:szCs w:val="28"/>
      <w:lang w:val="ru-RU" w:eastAsia="ru-RU"/>
    </w:rPr>
  </w:style>
  <w:style w:type="paragraph" w:styleId="3">
    <w:name w:val="heading 2"/>
    <w:basedOn w:val="1"/>
    <w:next w:val="1"/>
    <w:link w:val="29"/>
    <w:unhideWhenUsed/>
    <w:qFormat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line="276" w:lineRule="auto"/>
      <w:outlineLvl w:val="1"/>
    </w:pPr>
    <w:rPr>
      <w:rFonts w:ascii="Georgia" w:hAnsi="Georgia" w:eastAsia="Times New Roman"/>
      <w:b/>
      <w:color w:val="0070C0"/>
      <w:sz w:val="26"/>
      <w:szCs w:val="36"/>
      <w:lang w:val="ru-RU" w:eastAsia="ru-RU"/>
    </w:rPr>
  </w:style>
  <w:style w:type="paragraph" w:styleId="4">
    <w:name w:val="heading 3"/>
    <w:basedOn w:val="1"/>
    <w:next w:val="1"/>
    <w:link w:val="32"/>
    <w:unhideWhenUsed/>
    <w:qFormat/>
    <w:uiPriority w:val="0"/>
    <w:pPr>
      <w:keepNext/>
      <w:keepLines/>
      <w:spacing w:before="40"/>
      <w:outlineLvl w:val="2"/>
    </w:pPr>
    <w:rPr>
      <w:rFonts w:ascii="Cambria" w:hAnsi="Cambria" w:eastAsia="Times New Roman"/>
      <w:b/>
      <w:bCs/>
      <w:color w:val="4F81BD"/>
      <w:sz w:val="22"/>
      <w:szCs w:val="22"/>
      <w:lang w:val="ru-RU" w:eastAsia="ru-RU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9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ahoma" w:hAnsi="Tahoma" w:eastAsia="Times New Roman" w:cs="Tahoma"/>
      <w:sz w:val="16"/>
      <w:szCs w:val="16"/>
      <w:lang w:val="ru-RU" w:eastAsia="ru-RU"/>
    </w:rPr>
  </w:style>
  <w:style w:type="paragraph" w:styleId="6">
    <w:name w:val="annotation text"/>
    <w:basedOn w:val="1"/>
    <w:link w:val="35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 w:eastAsia="ru-RU"/>
    </w:rPr>
  </w:style>
  <w:style w:type="paragraph" w:styleId="7">
    <w:name w:val="annotation subject"/>
    <w:basedOn w:val="6"/>
    <w:next w:val="6"/>
    <w:link w:val="38"/>
    <w:unhideWhenUsed/>
    <w:uiPriority w:val="0"/>
    <w:rPr>
      <w:b/>
      <w:bCs/>
    </w:rPr>
  </w:style>
  <w:style w:type="paragraph" w:styleId="8">
    <w:name w:val="header"/>
    <w:basedOn w:val="1"/>
    <w:link w:val="36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paragraph" w:styleId="9">
    <w:name w:val="toc 1"/>
    <w:next w:val="1"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8928"/>
      </w:tabs>
      <w:spacing w:after="120"/>
    </w:pPr>
    <w:rPr>
      <w:rFonts w:ascii="Helvetica Neue" w:hAnsi="Helvetica Neue" w:eastAsia="Helvetica Neue" w:cs="Helvetica Neue"/>
      <w:color w:val="000000"/>
      <w:sz w:val="28"/>
      <w:szCs w:val="28"/>
      <w:lang w:val="ru-RU" w:eastAsia="ru-RU" w:bidi="ar-SA"/>
    </w:rPr>
  </w:style>
  <w:style w:type="paragraph" w:styleId="10">
    <w:name w:val="toc 3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8928"/>
      </w:tabs>
      <w:spacing w:after="120"/>
      <w:ind w:left="480"/>
    </w:pPr>
    <w:rPr>
      <w:rFonts w:ascii="Helvetica Neue" w:hAnsi="Helvetica Neue" w:eastAsia="Helvetica Neue" w:cs="Helvetica Neue"/>
      <w:color w:val="000000"/>
      <w:sz w:val="22"/>
      <w:szCs w:val="22"/>
      <w:lang w:val="ru-RU" w:eastAsia="ru-RU" w:bidi="ar-SA"/>
    </w:rPr>
  </w:style>
  <w:style w:type="paragraph" w:styleId="11">
    <w:name w:val="toc 2"/>
    <w:next w:val="1"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8928"/>
      </w:tabs>
      <w:spacing w:after="120"/>
      <w:ind w:left="240"/>
    </w:pPr>
    <w:rPr>
      <w:rFonts w:ascii="Helvetica Neue" w:hAnsi="Helvetica Neue" w:eastAsia="Helvetica Neue" w:cs="Helvetica Neue"/>
      <w:color w:val="000000"/>
      <w:sz w:val="24"/>
      <w:szCs w:val="24"/>
      <w:lang w:val="ru-RU" w:eastAsia="ru-RU" w:bidi="ar-SA"/>
    </w:rPr>
  </w:style>
  <w:style w:type="paragraph" w:styleId="12">
    <w:name w:val="footer"/>
    <w:basedOn w:val="1"/>
    <w:link w:val="37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styleId="14">
    <w:name w:val="FollowedHyperlink"/>
    <w:basedOn w:val="13"/>
    <w:unhideWhenUsed/>
    <w:uiPriority w:val="99"/>
    <w:rPr>
      <w:color w:val="FF00FF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annotation reference"/>
    <w:basedOn w:val="13"/>
    <w:unhideWhenUsed/>
    <w:uiPriority w:val="0"/>
    <w:rPr>
      <w:sz w:val="16"/>
      <w:szCs w:val="16"/>
    </w:rPr>
  </w:style>
  <w:style w:type="character" w:styleId="16">
    <w:name w:val="Hyperlink"/>
    <w:uiPriority w:val="99"/>
    <w:rPr>
      <w:u w:val="single"/>
    </w:rPr>
  </w:style>
  <w:style w:type="table" w:styleId="18">
    <w:name w:val="Table Grid"/>
    <w:basedOn w:val="1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Колонтитулы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ru-RU" w:eastAsia="ru-RU" w:bidi="ar-SA"/>
    </w:rPr>
  </w:style>
  <w:style w:type="paragraph" w:customStyle="1" w:styleId="20">
    <w:name w:val="Заголовок"/>
    <w:next w:val="2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ascii="Helvetica Neue" w:hAnsi="Helvetica Neue" w:eastAsia="Arial Unicode MS" w:cs="Arial Unicode MS"/>
      <w:b/>
      <w:bCs/>
      <w:color w:val="000000"/>
      <w:sz w:val="40"/>
      <w:szCs w:val="40"/>
      <w:lang w:val="ru-RU" w:eastAsia="ru-RU" w:bidi="ar-SA"/>
    </w:rPr>
  </w:style>
  <w:style w:type="paragraph" w:customStyle="1" w:styleId="21">
    <w:name w:val="Текстовый блок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80" w:after="180" w:line="288" w:lineRule="auto"/>
    </w:pPr>
    <w:rPr>
      <w:rFonts w:ascii="Georgia" w:hAnsi="Georgia" w:eastAsia="Arial Unicode MS" w:cs="Arial Unicode MS"/>
      <w:color w:val="000000"/>
      <w:sz w:val="24"/>
      <w:szCs w:val="24"/>
      <w:lang w:val="ru-RU" w:eastAsia="ru-RU" w:bidi="ar-SA"/>
    </w:rPr>
  </w:style>
  <w:style w:type="paragraph" w:customStyle="1" w:styleId="22">
    <w:name w:val="По умолчанию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paragraph" w:customStyle="1" w:styleId="23">
    <w:name w:val="Заголовок 21"/>
    <w:next w:val="2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180"/>
      <w:outlineLvl w:val="1"/>
    </w:pPr>
    <w:rPr>
      <w:rFonts w:ascii="Helvetica Neue" w:hAnsi="Helvetica Neue" w:eastAsia="Helvetica Neue" w:cs="Helvetica Neue"/>
      <w:b/>
      <w:bCs/>
      <w:color w:val="000000"/>
      <w:sz w:val="28"/>
      <w:szCs w:val="28"/>
      <w:lang w:val="ru-RU" w:eastAsia="ru-RU" w:bidi="ar-SA"/>
    </w:rPr>
  </w:style>
  <w:style w:type="paragraph" w:customStyle="1" w:styleId="24">
    <w:name w:val="Подзаголовок 2"/>
    <w:next w:val="2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2"/>
    </w:pPr>
    <w:rPr>
      <w:rFonts w:ascii="Helvetica Neue" w:hAnsi="Helvetica Neue" w:eastAsia="Helvetica Neue" w:cs="Helvetica Neue"/>
      <w:color w:val="000000"/>
      <w:sz w:val="28"/>
      <w:szCs w:val="28"/>
      <w:lang w:val="ru-RU" w:eastAsia="ru-RU" w:bidi="ar-SA"/>
    </w:rPr>
  </w:style>
  <w:style w:type="paragraph" w:customStyle="1" w:styleId="25">
    <w:name w:val="Заголовок0"/>
    <w:next w:val="2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180"/>
      <w:outlineLvl w:val="0"/>
    </w:pPr>
    <w:rPr>
      <w:rFonts w:ascii="Helvetica Neue" w:hAnsi="Helvetica Neue" w:eastAsia="Helvetica Neue" w:cs="Helvetica Neue"/>
      <w:b/>
      <w:bCs/>
      <w:color w:val="000000"/>
      <w:sz w:val="36"/>
      <w:szCs w:val="36"/>
      <w:lang w:val="ru-RU" w:eastAsia="ru-RU" w:bidi="ar-SA"/>
    </w:rPr>
  </w:style>
  <w:style w:type="character" w:customStyle="1" w:styleId="26">
    <w:name w:val="Hyperlink.0"/>
    <w:basedOn w:val="16"/>
    <w:uiPriority w:val="0"/>
    <w:rPr>
      <w:u w:val="single"/>
    </w:rPr>
  </w:style>
  <w:style w:type="paragraph" w:customStyle="1" w:styleId="27">
    <w:name w:val="List Paragraph"/>
    <w:basedOn w:val="1"/>
    <w:qFormat/>
    <w:uiPriority w:val="3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720"/>
      <w:contextualSpacing/>
    </w:pPr>
    <w:rPr>
      <w:rFonts w:eastAsia="Times New Roman"/>
      <w:lang w:val="ru-RU" w:eastAsia="ru-RU"/>
    </w:rPr>
  </w:style>
  <w:style w:type="paragraph" w:customStyle="1" w:styleId="28">
    <w:name w:val="Heading 11"/>
    <w:basedOn w:val="1"/>
    <w:next w:val="1"/>
    <w:qFormat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  <w:lang w:val="ru-RU" w:eastAsia="ru-RU"/>
    </w:rPr>
  </w:style>
  <w:style w:type="character" w:customStyle="1" w:styleId="29">
    <w:name w:val="Heading 2 Char"/>
    <w:basedOn w:val="13"/>
    <w:link w:val="3"/>
    <w:uiPriority w:val="0"/>
    <w:rPr>
      <w:rFonts w:ascii="Georgia" w:hAnsi="Georgia" w:eastAsia="Times New Roman"/>
      <w:b/>
      <w:color w:val="0070C0"/>
      <w:sz w:val="26"/>
      <w:szCs w:val="36"/>
    </w:rPr>
  </w:style>
  <w:style w:type="paragraph" w:customStyle="1" w:styleId="30">
    <w:name w:val="Heading 31"/>
    <w:basedOn w:val="1"/>
    <w:next w:val="1"/>
    <w:unhideWhenUsed/>
    <w:qFormat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00" w:line="276" w:lineRule="auto"/>
      <w:outlineLvl w:val="2"/>
    </w:pPr>
    <w:rPr>
      <w:rFonts w:ascii="Cambria" w:hAnsi="Cambria" w:eastAsia="Times New Roman"/>
      <w:b/>
      <w:bCs/>
      <w:color w:val="4F81BD"/>
      <w:sz w:val="22"/>
      <w:szCs w:val="22"/>
      <w:lang w:val="ru-RU" w:eastAsia="ru-RU"/>
    </w:rPr>
  </w:style>
  <w:style w:type="character" w:customStyle="1" w:styleId="31">
    <w:name w:val="Heading 1 Char"/>
    <w:basedOn w:val="13"/>
    <w:link w:val="2"/>
    <w:qFormat/>
    <w:uiPriority w:val="0"/>
    <w:rPr>
      <w:rFonts w:ascii="Georgia" w:hAnsi="Georgia" w:eastAsia="Times New Roman"/>
      <w:b/>
      <w:bCs/>
      <w:sz w:val="32"/>
      <w:szCs w:val="28"/>
    </w:rPr>
  </w:style>
  <w:style w:type="character" w:customStyle="1" w:styleId="32">
    <w:name w:val="Heading 3 Char"/>
    <w:basedOn w:val="13"/>
    <w:link w:val="4"/>
    <w:semiHidden/>
    <w:uiPriority w:val="0"/>
    <w:rPr>
      <w:rFonts w:ascii="Cambria" w:hAnsi="Cambria" w:eastAsia="Times New Roman"/>
      <w:b/>
      <w:bCs/>
      <w:color w:val="4F81BD"/>
      <w:sz w:val="22"/>
      <w:szCs w:val="22"/>
    </w:rPr>
  </w:style>
  <w:style w:type="character" w:customStyle="1" w:styleId="33">
    <w:name w:val="FollowedHyperlink1"/>
    <w:basedOn w:val="13"/>
    <w:unhideWhenUsed/>
    <w:uiPriority w:val="99"/>
    <w:rPr>
      <w:color w:val="800080"/>
      <w:u w:val="single"/>
    </w:rPr>
  </w:style>
  <w:style w:type="paragraph" w:customStyle="1" w:styleId="34">
    <w:name w:val="msonormal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35">
    <w:name w:val="Comment Text Char"/>
    <w:basedOn w:val="13"/>
    <w:link w:val="6"/>
    <w:semiHidden/>
    <w:uiPriority w:val="0"/>
    <w:rPr>
      <w:rFonts w:eastAsia="Times New Roman"/>
    </w:rPr>
  </w:style>
  <w:style w:type="character" w:customStyle="1" w:styleId="36">
    <w:name w:val="Header Char"/>
    <w:basedOn w:val="13"/>
    <w:link w:val="8"/>
    <w:uiPriority w:val="0"/>
    <w:rPr>
      <w:rFonts w:eastAsia="Times New Roman"/>
      <w:sz w:val="24"/>
      <w:szCs w:val="24"/>
    </w:rPr>
  </w:style>
  <w:style w:type="character" w:customStyle="1" w:styleId="37">
    <w:name w:val="Footer Char"/>
    <w:basedOn w:val="13"/>
    <w:link w:val="12"/>
    <w:uiPriority w:val="0"/>
    <w:rPr>
      <w:rFonts w:eastAsia="Times New Roman"/>
      <w:sz w:val="24"/>
      <w:szCs w:val="24"/>
    </w:rPr>
  </w:style>
  <w:style w:type="character" w:customStyle="1" w:styleId="38">
    <w:name w:val="Comment Subject Char"/>
    <w:basedOn w:val="35"/>
    <w:link w:val="7"/>
    <w:semiHidden/>
    <w:uiPriority w:val="0"/>
    <w:rPr>
      <w:rFonts w:eastAsia="Times New Roman"/>
      <w:b/>
      <w:bCs/>
    </w:rPr>
  </w:style>
  <w:style w:type="character" w:customStyle="1" w:styleId="39">
    <w:name w:val="Balloon Text Char"/>
    <w:basedOn w:val="13"/>
    <w:link w:val="5"/>
    <w:semiHidden/>
    <w:uiPriority w:val="0"/>
    <w:rPr>
      <w:rFonts w:ascii="Tahoma" w:hAnsi="Tahoma" w:eastAsia="Times New Roman" w:cs="Tahoma"/>
      <w:sz w:val="16"/>
      <w:szCs w:val="16"/>
    </w:rPr>
  </w:style>
  <w:style w:type="paragraph" w:customStyle="1" w:styleId="40">
    <w:name w:val="paragraph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41">
    <w:name w:val="normaltextrun"/>
    <w:basedOn w:val="13"/>
    <w:uiPriority w:val="0"/>
  </w:style>
  <w:style w:type="character" w:customStyle="1" w:styleId="42">
    <w:name w:val="eop"/>
    <w:basedOn w:val="13"/>
    <w:uiPriority w:val="0"/>
  </w:style>
  <w:style w:type="character" w:customStyle="1" w:styleId="43">
    <w:name w:val="contextualspellingandgrammarerror"/>
    <w:basedOn w:val="13"/>
    <w:uiPriority w:val="0"/>
  </w:style>
  <w:style w:type="character" w:customStyle="1" w:styleId="44">
    <w:name w:val="spellingerror"/>
    <w:basedOn w:val="13"/>
    <w:uiPriority w:val="0"/>
  </w:style>
  <w:style w:type="character" w:customStyle="1" w:styleId="45">
    <w:name w:val="Heading 1 Char1"/>
    <w:basedOn w:val="13"/>
    <w:uiPriority w:val="9"/>
    <w:rPr>
      <w:rFonts w:asciiTheme="majorHAnsi" w:hAnsiTheme="majorHAnsi" w:eastAsiaTheme="majorEastAsia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46">
    <w:name w:val="Heading 3 Char1"/>
    <w:basedOn w:val="13"/>
    <w:semiHidden/>
    <w:uiPriority w:val="9"/>
    <w:rPr>
      <w:rFonts w:asciiTheme="majorHAnsi" w:hAnsiTheme="majorHAnsi" w:eastAsiaTheme="majorEastAsia" w:cstheme="majorBidi"/>
      <w:color w:val="00517F" w:themeColor="accent1" w:themeShade="80"/>
      <w:sz w:val="24"/>
      <w:szCs w:val="24"/>
      <w:lang w:val="en-US" w:eastAsia="en-US"/>
    </w:rPr>
  </w:style>
  <w:style w:type="paragraph" w:customStyle="1" w:styleId="47">
    <w:name w:val="TOC Heading"/>
    <w:basedOn w:val="2"/>
    <w:next w:val="1"/>
    <w:unhideWhenUsed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0079BF" w:themeColor="accent1" w:themeShade="BF"/>
      <w:szCs w:val="32"/>
      <w:lang w:val="en-US" w:eastAsia="en-US"/>
    </w:rPr>
  </w:style>
  <w:style w:type="table" w:customStyle="1" w:styleId="48">
    <w:name w:val="Grid Table 1 Light Accent 1"/>
    <w:basedOn w:val="17"/>
    <w:uiPriority w:val="46"/>
    <w:pPr>
      <w:spacing w:after="0" w:line="240" w:lineRule="auto"/>
    </w:pPr>
    <w:tblPr>
      <w:tblBorders>
        <w:top w:val="single" w:color="99D9FF" w:themeColor="accent1" w:themeTint="66" w:sz="4" w:space="0"/>
        <w:left w:val="single" w:color="99D9FF" w:themeColor="accent1" w:themeTint="66" w:sz="4" w:space="0"/>
        <w:bottom w:val="single" w:color="99D9FF" w:themeColor="accent1" w:themeTint="66" w:sz="4" w:space="0"/>
        <w:right w:val="single" w:color="99D9FF" w:themeColor="accent1" w:themeTint="66" w:sz="4" w:space="0"/>
        <w:insideH w:val="single" w:color="99D9FF" w:themeColor="accent1" w:themeTint="66" w:sz="4" w:space="0"/>
        <w:insideV w:val="single" w:color="99D9FF" w:themeColor="accen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5C7FF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5C7FF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56B5BF-16B6-4276-BE75-6A561399E3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2018-01-30T18:54:00Z</dcterms:created>
  <dc:creator>Alexander</dc:creator>
  <cp:lastModifiedBy>Alexander</cp:lastModifiedBy>
  <dcterms:modified xsi:type="dcterms:W3CDTF">2018-03-05T19:23:29Z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